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194EE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  <w:t>2026 年五女店镇前三季度特困人员救助供养审批信息</w:t>
      </w:r>
    </w:p>
    <w:bookmarkEnd w:id="0"/>
    <w:p w14:paraId="11018AA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6"/>
        <w:gridCol w:w="1940"/>
        <w:gridCol w:w="1551"/>
        <w:gridCol w:w="2631"/>
        <w:gridCol w:w="7150"/>
      </w:tblGrid>
      <w:tr w14:paraId="6EB2D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59B3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683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AE8D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乡镇、村（居）名称</w:t>
            </w:r>
          </w:p>
        </w:tc>
        <w:tc>
          <w:tcPr>
            <w:tcW w:w="54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7D73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汇总</w:t>
            </w:r>
          </w:p>
        </w:tc>
        <w:tc>
          <w:tcPr>
            <w:tcW w:w="9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37B3B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救助金额（元）</w:t>
            </w:r>
          </w:p>
        </w:tc>
        <w:tc>
          <w:tcPr>
            <w:tcW w:w="251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4F41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备注</w:t>
            </w:r>
          </w:p>
        </w:tc>
      </w:tr>
      <w:tr w14:paraId="0CC99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FACE5">
            <w:pPr>
              <w:keepNext w:val="0"/>
              <w:keepLines w:val="0"/>
              <w:widowControl/>
              <w:suppressLineNumbers w:val="0"/>
              <w:jc w:val="center"/>
              <w:rPr>
                <w:sz w:val="30"/>
                <w:szCs w:val="30"/>
              </w:rPr>
            </w:pPr>
            <w:r>
              <w:rPr>
                <w:rFonts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1</w:t>
            </w:r>
          </w:p>
        </w:tc>
        <w:tc>
          <w:tcPr>
            <w:tcW w:w="683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9AE12">
            <w:pPr>
              <w:keepNext w:val="0"/>
              <w:keepLines w:val="0"/>
              <w:widowControl/>
              <w:suppressLineNumbers w:val="0"/>
              <w:jc w:val="center"/>
              <w:rPr>
                <w:sz w:val="30"/>
                <w:szCs w:val="30"/>
              </w:rPr>
            </w:pPr>
            <w:r>
              <w:rPr>
                <w:rFonts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五女店镇</w:t>
            </w:r>
          </w:p>
        </w:tc>
        <w:tc>
          <w:tcPr>
            <w:tcW w:w="54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53D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30"/>
                <w:szCs w:val="3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35个村（社区）</w:t>
            </w:r>
          </w:p>
        </w:tc>
        <w:tc>
          <w:tcPr>
            <w:tcW w:w="9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3EF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195704（月发放总额）</w:t>
            </w:r>
          </w:p>
        </w:tc>
        <w:tc>
          <w:tcPr>
            <w:tcW w:w="251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CB5A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共计特困 229 户 240 人；分散供养 185 户 195 人，敬老院集中供养 44 户 45 人</w:t>
            </w:r>
          </w:p>
        </w:tc>
      </w:tr>
    </w:tbl>
    <w:p w14:paraId="2FB5FE0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04B3E"/>
    <w:rsid w:val="3D0C2822"/>
    <w:rsid w:val="4A004B3E"/>
    <w:rsid w:val="61DC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111</Characters>
  <Lines>0</Lines>
  <Paragraphs>0</Paragraphs>
  <TotalTime>6</TotalTime>
  <ScaleCrop>false</ScaleCrop>
  <LinksUpToDate>false</LinksUpToDate>
  <CharactersWithSpaces>127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2026-10-26T01:51:00Z</dcterms:created>
  <dc:creator>当家。寻乡</dc:creator>
  <cp:lastModifiedBy>当家。寻乡</cp:lastModifiedBy>
  <dcterms:modified xsi:type="dcterms:W3CDTF">2026-10-26T02:03:06Z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C3CEAFCDACAE43199631C84FB31C58D5_13</vt:lpwstr>
  </property>
  <property fmtid="{D5CDD505-2E9C-101B-9397-08002B2CF9AE}" pid="4" name="KSOTemplateDocerSaveRecord">
    <vt:lpwstr>eyJoZGlkIjoiZjg2YzExNjhmYzhkNTZkZTE3MmVkN2JmZTBiYzVkNzMiLCJ1c2VySWQiOiI2Mjg0NDgzMjAifQ==</vt:lpwstr>
  </property>
</Properties>
</file>