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411023197105263039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杨遂义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411023195303257036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411023195410057099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屈水生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411023195412093018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杨记明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411023196807223037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杨法明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41102319540813303X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彭占法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411023197312203039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411023197601103018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屈超杰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411023198406233014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411023198812053094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孙献成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411023197009293035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屈伟超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411023198911253016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常付香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411023196203293026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411023193602223021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411023201008090032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411023194805023024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411023201612180069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411023195202043020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段哑妮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411023196110173025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411023197111203040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孟爱妮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411022197502105441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411023198206063030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411023194912083030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41102319370929302X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411023195408203034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411023194303253022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411022198611193043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411023195804263039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411023195411243010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杨记安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411023195508123031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411023196006033014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杨中义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411023195101093010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41102319660109301x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杨水方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411023197010203033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411023195803123018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411023196908073015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杨随献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411023195111013037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袁风枝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411023195504103025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屈会刚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411023197602123037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付全中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411023195308253034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411023196905143030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屈本学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411023196512073019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411023196508193018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411023196704063018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刘结实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41102319540808301x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411023194408173010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屈保民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411023196302033078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屈更申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411023194303033011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武桂枝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411023195609073029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411023195108143025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sum(G2:G51)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郑杨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112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郑杨行政村50户112人符合救助条件，同意上报。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郑杨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EA9905E-D76E-499A-8064-9D88EC1C0C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24ED262C-9F35-45C5-9CD6-0430A1F74B4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E2DE09-D854-49CF-8356-2A49F2B9EC8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1EDDE4-20F5-4B73-8B60-A34103BCF3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3F3BD4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4A55A0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