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年许昌市建安区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小学学区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划分方案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根据各区直小学提供的所属学校学区划分情况，制定本方案。本方案仅使用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年学区划分，学区划分出现空白点，由区教体局统筹安排。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潩水路小学学区范围：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东至清潩河，西至兴昌路，南至新许路，北至小铁路；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东至潩水路，西至文苑路，南至许由路，北至新许路；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（3）东至学院南路（东城区界），西至潩水路，南至金叶大道，北至许由路；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（4）含张炉村原籍村民、天合幸福花城小区及潩水路与许由路交叉口路南部分小区。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瑞贝卡花园小区、昭通小区、大正翡翠花园、天合幸福花城、师范家属院、四合院家属院、人劳局家属院、将官池政府家属院、邮政局家属院、金域湾、怀义小区、文苑新家、漓水金沙小区、兴昌路张炉集资楼、县广电局家属院、县农行家属院、县民政局家属院、县水利局家属院、三国经贸公司家属院、县公安局家属院、县法院家属院、县党校家属院、县人行家属院、县电业局家属院、县地税局家属院、物资局综合公司家属院、渭南建筑家属院、物资局机电公司家属院、金源小区、物资总公司家属院、新华书店家属院、县检察院家属院、金域蓝湾、瑞欣园、阳光小区家属院、环保局家属院、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379家属院、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张炉社区。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区实验小学学区范围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东至兴昌路,西至文兴路（52号线杆），南至新许路，北至南湖街，含枪杆刘原籍村民；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东至文苑路，西至文峰北路（魏都区、开发区界）、南至许由路、北至新许路及振兴路。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察院家属院、保险公司家属院、税务局家属院、法院家属院、交通局家属院、电业局家属院、公疗家属院、经委家属院、经协家属院、城建局家属院、土地局家属院、水厂家属院、新华书店家属院、小铁路家属院、瑞贝卡家属院（新许路）、物价局家属院、水务局家属院、审计局家属院、中行家属院、沛鑫家园、组织部家属院、广电局家属院、科达家属院、纪委家属院、燃料公司家属院、农贸路111号院、农贸路137号院、利民路187号林业局家属院、南湖苑小区、华茂二建家属院、机械厂东家属院、机械厂西家属院、县委县政府82号院、利民路50号院、医和中医院、兴昌路280号院、利民路38号院、老干部家属院、农业局家属院、世鹏制衣家属院、县工会家属院、教体局家属院、利民路131号院、君悦城小区、枪杆刘集资楼772号院、财政局家属院、物资局金属材料公司独院、乡镇企业局家属院、物资公司家属院（1、2号楼）、运管所家属院、生资公司家属院、金属公司家属院、木材公司家属院、物资局排房、化建公司三层楼家属院、物资局168号家属院、农贸巷排房、枪杆刘九组家属院、建安区交警队家属院、社保局家属院、振兴苑、工商局家属院、振兴路东农行家属院、振兴路西农行家属院、石油公司家属院、汇龙小区、烟办家属院、对台办、兰亭熙园、枪杆刘社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区实验中学（小学部）学区范围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东至潩水路、西至魏风路、南至瑞贝卡大道（含南苑新城、金质花园、地方铁路管理站家属院）、北至许由路。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民生小区998院、县三中家属院、技术监督局家属院、土地局家属院、文化馆57号院、和谐小区、文苑路126号院、法院家属院、瑞贝卡家属院（文苑路）、司法局家属院、五金厂家属院、兴昌小区家属院、沙发车篷厂家属院、面粉厂家属院、城南第一府、电业局院、发改委家属院、德昌小区家属院、食品厂家属院、公路局家属院、环卫家属院、万利达家属院、万里市政公司家属院、武装部家属院、文化局家属院、恒达路139号家属院、物价局家属院、保安驾校院、518家属院、液化汽厂家属院、许都商业银行家属院、种子公司家属院、车队粮油家属院、东城公司家属院、医药公司家属院、地税局家属院、城建局家属院、七色花家属院、经协家属院、工商局家属院、财委纪委家属院、糠纯厂家属院、房管局家属院、计生委家属院、昌大饲料家属院、超黎服装厂家属院、公安局家属院、农科所排房、针织厂家属院、城建局家属院、蓝天服装厂家属院、工商局家属院、就业局家属院、第一服装厂家属院、南苑新城、金质花园、地方铁路管理站家属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魏风路小学学区范围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东至文兴路（含宏安佳苑及其他归幸福社区管辖的排房）、西到仓库路（魏都区、开发区界）、南到恒通路，北到瑞贝卡大道；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东至魏风路，西至魏都区界，南至瑞贝卡大道，北至许由路（魏都区界）。含十里铺、花园村原籍村民。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宏安佳苑、东源锦程小区、金地玫瑰、装潢公司家属院、石油公司家属院、瑞贝卡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老厂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家属院、和院兰亭、林润人和苑、天合丽景、东源锦尚、瑞丰苑、联通公司家属院、粮食局家属院、人大家属院、160号院、四通家属院、防疫站家属院、农科所（100号、80号、62号、56号、独院）院、建材公司家属院、十里铺社区、长村张花园村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val="en-US" w:eastAsia="zh-CN" w:bidi="ar-SA"/>
        </w:rPr>
        <w:t>原籍村民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镜水路小学学区范围：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东到文峰北路（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区界）、西到汉风路、南到魏都区界、北到新元大道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北海龙城、李桥、曹寨、泘沱、吕桥社区、忽庄社区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锦艺悦城、正商金域世家。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龙泉街小学学区范围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东到魏武大道（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魏庄街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至龙泉街段）、魏文路（龙泉街至聚贤街段）、西到文峰北路、南到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聚贤街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、北到魏庄街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（2）东至魏文路（示范区界），西至文峰北路，南至昌盛路，北至聚贤街。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新家园、合美佳苑、聚贤人家、碧湖云天、邓庄小区、千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玺乐苑、北海森林半岛、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北海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腾飞花园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、恒达玖玺府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永宁街小学学区范围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（1）东到滨河路、西到汉风路、南到新元大道、北到大学路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（2）东到文峰路、西至滨河路、南至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永宁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街、北至大学路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禄马、官王、大黄桥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个村的原籍村民。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潩水庄园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北区（一号地）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、北海62郡、泰和院、黄李新城、禄马、官王、大黄桥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北海桂园、正商书香华府、常绿北海壹号院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、建业臻悦汇、美好莲城、农大家属院。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新区实验学校小学部学区范围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）东至文峰路、西至滨河路、南至新元大道、北至永宁街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）东至魏武大道、西至文峰北路、南至魏庄街、北至建德路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苏桥镇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丈地、孟村、罗拐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三个村的原籍村民。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该学区内具体涉及的办事处所属社区管理的小区（家属院）如下：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潩水庄园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南区（二号地）、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镜湖花园、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号公馆、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滨河新苑、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尚品园、北府景园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天明雅苑）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、丈地、孟村、罗拐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万丰铂金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府、大正鲲府、中梁首府、北海之滨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/>
        <w:textAlignment w:val="auto"/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河街乡贺庄小学学区范围：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eastAsia="仿宋_GB2312"/>
          <w:color w:val="auto"/>
          <w:lang w:val="en-US" w:eastAsia="zh-CN"/>
        </w:rPr>
        <w:t>许由街道曹庄社区所辖小区及村庄（曹庄村、天基理想城等）。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许昌市建安区城区初中片区划分情况</w:t>
      </w:r>
    </w:p>
    <w:tbl>
      <w:tblPr>
        <w:tblStyle w:val="4"/>
        <w:tblpPr w:leftFromText="180" w:rightFromText="180" w:vertAnchor="text" w:horzAnchor="page" w:tblpXSpec="center" w:tblpY="597"/>
        <w:tblOverlap w:val="never"/>
        <w:tblW w:w="101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4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片区详情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潩水路以西；文苑路以东；恒达路以北；许由东路以南。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文苑路以西；兴昌路以东；恒达路以北；许由东路以南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文苑路以西；文兴路以东；瑞贝卡大道以北；恒达路以南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潩水路以西；文苑路以东；瑞贝卡大道以北；恒达路以南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兴昌路以西；文兴路以东；恒达路以北；许由东路以南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文兴路以西；魏风路以东；文翰路以北；许由路以南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文兴路以西；魏风路以东；瑞贝卡大道以北；文翰路以南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学院路以西；潩水路以东；恒达路以北；许由路以南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学院路以西；潩水路以东；瑞贝卡大道以北；恒达路以南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学院路以西；潩水路以东；金叶大道以北；瑞贝卡大道以南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潩水路以西；文兴路以东；金叶大道以北；瑞贝卡大道以南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文兴路以西；魏风路以东；瑞贝卡大道以南；恒通路以北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魏风路以西；仓库路以东；瑞贝卡大道以南；文峰大街以北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魏风路以西；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建安区界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以东；许由路以南；瑞贝卡大道以北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兴昌路以西；文兴路以东；新许路以南；许由路以北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文苑路以西；兴昌路以东；新许路以南；许由路以北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潩水路以西；文苑路以东；新许路以南；许由路以北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潩水路以西；兴昌路以东；新许路以北；南湖街、运河街以南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兴昌路以西；农贸路以东；新许路以北；南湖街以南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农贸路以西；52号线杆以东；新许路以北；南湖街以南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文峰中路（魏都区、开发区界）以东；文兴路以西；许由路以北；振兴路以南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文峰路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示范区界）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以西；汉风路以东；昌盛路以北；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新元大道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繁荣路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示范区界）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以西；汉风路以东；魏都区界以北；昌盛路以南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魏武大道以西；文峰路以东；魏庄街以北；建德路以南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文峰路以西；滨河路以东，新元大道以北；永宁街以南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文峰路以西；滨河路以东；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永宁街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以北；大学路以南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滨河路以西；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劳动路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以东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黄李新城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；新元大道以北；大学路以南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含常绿北海壹号院、正商书香华府、美好莲城）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魏武大道（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魏庄街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至龙泉街段）以西；魏文路（龙泉街至聚贤街段）以西、文峰路以东；聚贤街以北；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魏庄街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魏文路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示范区界）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以西；文峰路以东；昌盛路以北；聚贤街以南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繁荣路以东；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示范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区界以西；昌盛路以南；魏都区金湾社区以北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大学路以北部分小区、村庄（丈地、孟村、罗拐）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大学路以北部分小区、村庄（禄马、官王、大黄桥）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桂村、艾庄乡两个乡镇所属村庄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苏桥镇除新城区以外的各村庄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将官池镇十里铺居委会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13"/>
                <w:tab w:val="center" w:pos="43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将官池镇李简居委会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将官池镇梨园居委会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将官池镇枪杆刘居委会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张炉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将官池镇谷徐王居委会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将官池孙刘赵村，湖徐村，大胡庄村，羊圈村，王店村，石庄村，董庄村，秋湖村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长村张花园村</w:t>
            </w: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eastAsia="zh-CN" w:bidi="ar"/>
              </w:rPr>
              <w:t>原籍村民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新元办事处蒋马村、岗朱村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清潩河以西，潩水路以东，新许路以北，小铁路（建安区界）以南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9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许由街道曹庄社区所辖区域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113357"/>
    <w:multiLevelType w:val="singleLevel"/>
    <w:tmpl w:val="8211335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90A6D65"/>
    <w:multiLevelType w:val="singleLevel"/>
    <w:tmpl w:val="B90A6D6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493AB40"/>
    <w:multiLevelType w:val="singleLevel"/>
    <w:tmpl w:val="0493AB40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DD28B26"/>
    <w:multiLevelType w:val="singleLevel"/>
    <w:tmpl w:val="7DD28B2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TJmODIzYzA5ZWI3Yzc2ODVjMGY2NDVmZjczMWYifQ=="/>
  </w:docVars>
  <w:rsids>
    <w:rsidRoot w:val="2A8D45CF"/>
    <w:rsid w:val="2A8D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仿宋_GB2312"/>
      <w:bCs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after="120" w:afterLines="0" w:afterAutospacing="0"/>
      <w:jc w:val="both"/>
    </w:pPr>
    <w:rPr>
      <w:rFonts w:ascii="宋体" w:hAnsi="宋体" w:eastAsia="仿宋_GB2312" w:cs="仿宋_GB2312"/>
      <w:bCs/>
      <w:snapToGrid w:val="0"/>
      <w:sz w:val="32"/>
      <w:szCs w:val="32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Calibri"/>
      <w:bCs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2023-10-30T06:52:00Z</dcterms:created>
  <dc:creator>小龙龙，小灰灰，小嘟嘟，小肚兜</dc:creator>
  <cp:lastModifiedBy>小龙龙，小灰灰，小嘟嘟，小肚兜</cp:lastModifiedBy>
  <dcterms:modified xsi:type="dcterms:W3CDTF">2023-10-30T06:54:08Z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FAAFE5CC421F4FF088E2FBA99C198033_11</vt:lpwstr>
  </property>
</Properties>
</file>