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2022年河南许昌建安区抽检计划中，许昌市建安区乐佳蔬菜店</w:t>
      </w:r>
      <w:r>
        <w:rPr>
          <w:rFonts w:hint="eastAsia" w:ascii="仿宋" w:hAnsi="仿宋" w:eastAsia="仿宋" w:cs="仿宋"/>
          <w:sz w:val="32"/>
          <w:szCs w:val="32"/>
          <w:lang w:val="en-US" w:eastAsia="zh-CN"/>
        </w:rPr>
        <w:t>销售的芹菜</w:t>
      </w:r>
      <w:r>
        <w:rPr>
          <w:rFonts w:hint="eastAsia" w:ascii="仿宋" w:hAnsi="仿宋" w:eastAsia="仿宋" w:cs="仿宋"/>
          <w:sz w:val="32"/>
          <w:szCs w:val="32"/>
          <w:lang w:val="en-US" w:eastAsia="zh-CN"/>
        </w:rPr>
        <w:t>，生产日期：2022-12-13，检测项目：毒死蜱</w:t>
      </w:r>
      <w:r>
        <w:rPr>
          <w:rFonts w:hint="eastAsia" w:ascii="仿宋" w:hAnsi="仿宋" w:eastAsia="仿宋" w:cs="仿宋"/>
          <w:sz w:val="32"/>
          <w:szCs w:val="32"/>
          <w:lang w:val="en-US" w:eastAsia="zh-CN"/>
        </w:rPr>
        <w:t>，检验结论为不合格，检验机构河南状元红检测技术有限公司。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经调查，该单位共购进该批次韭菜7.93kg，进价0.58元/kg，购买花了4.6元，售价1元/kg，折秤0.43kg，实销7.5kg，收款7.5元，获利3.15元，该批次芹菜货值金额7.5元，违法所得3.15元。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乐佳蔬菜店销售的芹菜不符合食品安全标准的食品的行为，违反了《中华人民共和国农产品质量安全法》第三十三条第二项之规定。依据《中华人民共和国农产品质量安全法》第五十条第一款、第二款之规定，参照《河南省市场监督管理行政处罚裁量基准规定》（2020 版）的规定，决定对当事人处罚如下：1责令停止违法行为；2、没收违法所得3.15元；3、罚款2496.85元。 行政处罚决定书编号：建安市监罚字[2023]Y</w:t>
      </w:r>
      <w:bookmarkStart w:id="0" w:name="_GoBack"/>
      <w:bookmarkEnd w:id="0"/>
      <w:r>
        <w:rPr>
          <w:rFonts w:hint="eastAsia" w:ascii="仿宋" w:hAnsi="仿宋" w:eastAsia="仿宋" w:cs="仿宋"/>
          <w:sz w:val="32"/>
          <w:szCs w:val="32"/>
          <w:lang w:val="en-US" w:eastAsia="zh-CN"/>
        </w:rPr>
        <w:t>L-1号。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2A52A6"/>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DEA7807"/>
    <w:rsid w:val="2EA16259"/>
    <w:rsid w:val="2F403DC2"/>
    <w:rsid w:val="2FC35FA3"/>
    <w:rsid w:val="31E33966"/>
    <w:rsid w:val="32EF588F"/>
    <w:rsid w:val="34C17314"/>
    <w:rsid w:val="34CE3242"/>
    <w:rsid w:val="360E7DF6"/>
    <w:rsid w:val="374B5BF9"/>
    <w:rsid w:val="37FA275F"/>
    <w:rsid w:val="38062AAE"/>
    <w:rsid w:val="380F0F29"/>
    <w:rsid w:val="38351901"/>
    <w:rsid w:val="38465D94"/>
    <w:rsid w:val="38F65294"/>
    <w:rsid w:val="3B120ABB"/>
    <w:rsid w:val="3B9141AB"/>
    <w:rsid w:val="3C0C2B1E"/>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376</Words>
  <Characters>414</Characters>
  <Lines>1</Lines>
  <Paragraphs>1</Paragraphs>
  <TotalTime>1</TotalTime>
  <ScaleCrop>false</ScaleCrop>
  <LinksUpToDate>false</LinksUpToDate>
  <CharactersWithSpaces>448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2023-04-27T01:56:11Z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34E09BB5BF5D463FAF1344F49B1A868E_13</vt:lpwstr>
  </property>
</Properties>
</file>