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2022年河南许昌建安区抽检计划中，许昌市建安区凌燕百货超市销售的姜，生产日期：2022-11-29，检测项目</w:t>
      </w:r>
      <w:bookmarkStart w:id="0" w:name="_GoBack"/>
      <w:bookmarkEnd w:id="0"/>
      <w:r>
        <w:rPr>
          <w:rFonts w:hint="eastAsia" w:ascii="仿宋" w:hAnsi="仿宋" w:eastAsia="仿宋" w:cs="仿宋"/>
          <w:sz w:val="32"/>
          <w:szCs w:val="32"/>
          <w:lang w:val="en-US" w:eastAsia="zh-CN"/>
        </w:rPr>
        <w:t>：噻虫胺，检验结论为不合格，检验机构新乡市永平食品检测有限公司。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经调查，该单位共购进该批次姜20斤，进价4.5元/斤，售价5元/斤，全部销售，违法所得100元。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凌燕百货超市销售的姜不符合食品安全标准的食品的行为，违反了《中华人民共和国农产品质量安全法》第三十三条第一款第二项之规定。依据《中华人民共和国农产品质量安全法》第五十条第一款、第二款之规定，参照《河南省市场监督管理行政处罚裁量基准规定》（2020 版）的规定，决定对当事人处罚如下：1责令停止违法行为；2、没收违法所得100元；3、罚款3000元。 行政处罚决定书编号：建安市监罚字[2023]XY-8号。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D412963"/>
    <w:rsid w:val="0E7F02DF"/>
    <w:rsid w:val="0EA9469B"/>
    <w:rsid w:val="10D174EB"/>
    <w:rsid w:val="127B2E6B"/>
    <w:rsid w:val="130559F7"/>
    <w:rsid w:val="162A611D"/>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62AAE"/>
    <w:rsid w:val="380F0F29"/>
    <w:rsid w:val="38465D94"/>
    <w:rsid w:val="38F652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374</Words>
  <Characters>412</Characters>
  <Lines>1</Lines>
  <Paragraphs>1</Paragraphs>
  <TotalTime>0</TotalTime>
  <ScaleCrop>false</ScaleCrop>
  <LinksUpToDate>false</LinksUpToDate>
  <CharactersWithSpaces>446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2023-04-26T02:24:05Z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7171E847EC4747599B31FFAFA9A2BB21_13</vt:lpwstr>
  </property>
</Properties>
</file>