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355" w:type="dxa"/>
        <w:tblInd w:w="-2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347"/>
        <w:gridCol w:w="480"/>
        <w:gridCol w:w="795"/>
        <w:gridCol w:w="4920"/>
        <w:gridCol w:w="9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44"/>
                <w:szCs w:val="44"/>
                <w:lang w:val="en-US" w:eastAsia="zh-CN"/>
              </w:rPr>
              <w:t>2022年度许昌市建安区平安市场考核台账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93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一、考核对象：                                      主要领导：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93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二、评分标准：严格按照评分细则要求，对各考评主体进行打分。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top"/>
              <w:rPr>
                <w:rFonts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创建内容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评分细则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提升市场软硬件保障能力（20分）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6分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20"/>
                <w:szCs w:val="20"/>
                <w:lang w:val="en-US" w:eastAsia="zh-CN" w:bidi="ar-SA"/>
              </w:rPr>
              <w:t>制定创建工作方案（3分），明确工作人员责任（2分），明确经营者责任（1分）。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4分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31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20"/>
                <w:szCs w:val="20"/>
                <w:lang w:val="en-US" w:eastAsia="zh-CN" w:bidi="ar-SA"/>
              </w:rPr>
              <w:t>建立奖惩制度（2分），明确工作人员奖惩（1分），明确商户奖惩（1分）。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4分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31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20"/>
                <w:szCs w:val="20"/>
                <w:lang w:val="en-US" w:eastAsia="zh-CN" w:bidi="ar-SA"/>
              </w:rPr>
              <w:t>依照规划、建设、改造方案进行建设（3分），摊位空间布局合理（1分）。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4.5分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31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20"/>
                <w:szCs w:val="20"/>
                <w:lang w:val="en-US" w:eastAsia="zh-CN" w:bidi="ar-SA"/>
              </w:rPr>
              <w:t>依照人防、物防、技防要求进行建设（2分），安保室、监控室设施完备（1分），安全管理标识齐全（0.5分），疏散通道畅通（1分）。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1.5分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31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20"/>
                <w:szCs w:val="20"/>
                <w:lang w:val="en-US" w:eastAsia="zh-CN" w:bidi="ar-SA"/>
              </w:rPr>
              <w:t>制定特种设备安全管理制度（1分），落实定期检验（0.5分）。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落实疫情防控主体责任（5分）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1分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31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20"/>
                <w:szCs w:val="20"/>
                <w:lang w:val="en-US" w:eastAsia="zh-CN" w:bidi="ar-SA"/>
              </w:rPr>
              <w:t>规划人流进出通道（0.5分），制定限错峰、限时、限人制度（0.5分）。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1.5分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31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20"/>
                <w:szCs w:val="20"/>
                <w:lang w:val="en-US" w:eastAsia="zh-CN" w:bidi="ar-SA"/>
              </w:rPr>
              <w:t>随时保洁、及时清扫（0.5分），定期搬家式清扫（1分）。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1.5分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31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20"/>
                <w:szCs w:val="20"/>
                <w:lang w:val="en-US" w:eastAsia="zh-CN" w:bidi="ar-SA"/>
              </w:rPr>
              <w:t>制定落实重点区域、重点物品消毒频次（0.5分），防疫相关物资准备充足（1分）。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1分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31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20"/>
                <w:szCs w:val="20"/>
                <w:lang w:val="en-US" w:eastAsia="zh-CN" w:bidi="ar-SA"/>
              </w:rPr>
              <w:t>建立应急工作预案（0.5分），明确应急处置值班值守人员进行值班（0.5分）。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构建良好市场交易秩序（20分）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3分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31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20"/>
                <w:szCs w:val="20"/>
                <w:lang w:val="en-US" w:eastAsia="zh-CN" w:bidi="ar-SA"/>
              </w:rPr>
              <w:t>每发现1户销售野生动物及其制品扣1分，被立案查处1户扣2分。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31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20"/>
                <w:szCs w:val="20"/>
                <w:lang w:val="en-US" w:eastAsia="zh-CN" w:bidi="ar-SA"/>
              </w:rPr>
              <w:t>每发现1户无照无证经营、超范围经营扣0.2分，每发现1户证照未醒目悬挂扣0.1分。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10分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31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20"/>
                <w:szCs w:val="20"/>
                <w:lang w:val="en-US" w:eastAsia="zh-CN" w:bidi="ar-SA"/>
              </w:rPr>
              <w:t>每发现1户未落实进货查验、索证索票制度扣0.5 分，每发现1户销售以次充好、以假充真、掺杂使假、不合格商品及国家明令禁止上市的商品进入市场销售的扣1分，被立案查处1户扣2分。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5分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31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20"/>
                <w:szCs w:val="20"/>
                <w:lang w:val="en-US" w:eastAsia="zh-CN" w:bidi="ar-SA"/>
              </w:rPr>
              <w:t>每发现1户未规范商品明码标价扣0.2分，计量器具未检定校准扣0.5分，被立案查处1户扣2分。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抓好食品安全规范管理（10分）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3分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31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20"/>
                <w:szCs w:val="20"/>
                <w:lang w:val="en-US" w:eastAsia="zh-CN" w:bidi="ar-SA"/>
              </w:rPr>
              <w:t>建立完善食品安全法定职责（2分），每发现1户未落实进货查验、索证索票制度和进销货台帐登记制度扣0.3分。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7分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31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20"/>
                <w:szCs w:val="20"/>
                <w:lang w:val="en-US" w:eastAsia="zh-CN" w:bidi="ar-SA"/>
              </w:rPr>
              <w:t>每发现1户销售假冒伪劣、有毒有害、过期霉变、不合格食品扣1分，被立案查处1户扣2分。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完善治安防范防控体系（20分）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5分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31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20"/>
                <w:szCs w:val="20"/>
                <w:lang w:val="en-US" w:eastAsia="zh-CN" w:bidi="ar-SA"/>
              </w:rPr>
              <w:t>重点部位和区域安装视频监控（3），建立专兼职保卫队伍、加强值班值守（2）。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10分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31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20"/>
                <w:szCs w:val="20"/>
                <w:lang w:val="en-US" w:eastAsia="zh-CN" w:bidi="ar-SA"/>
              </w:rPr>
              <w:t>建立治安防控、安全管理、特殊人群管理、矛盾纠纷调处等各项制度（3），每发生1起盗窃、抢劫、抢夺、诈骗等事件扣2分，每发生1起黑恶势力犯罪、流氓滋扰、赌博贩黄等违法犯罪活动扣5分。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3分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31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20"/>
                <w:szCs w:val="20"/>
                <w:lang w:val="en-US" w:eastAsia="zh-CN" w:bidi="ar-SA"/>
              </w:rPr>
              <w:t>每发生1起邪教组织成员在市场滋事事件扣1  分，每发现1起反动宣传行为扣0.5分。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31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20"/>
                <w:szCs w:val="20"/>
                <w:lang w:val="en-US" w:eastAsia="zh-CN" w:bidi="ar-SA"/>
              </w:rPr>
              <w:t>市场内工作人员和商户营销人员每发现1人证件不齐、未登记在册扣0.5分。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落实消防安全主体责任（20分）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5分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31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20"/>
                <w:szCs w:val="20"/>
                <w:lang w:val="en-US" w:eastAsia="zh-CN" w:bidi="ar-SA"/>
              </w:rPr>
              <w:t>建立健全消防安全管理组织和制度（3分），明确逐级、逐岗位消防安全责任（2分）。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5分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31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20"/>
                <w:szCs w:val="20"/>
                <w:lang w:val="en-US" w:eastAsia="zh-CN" w:bidi="ar-SA"/>
              </w:rPr>
              <w:t>严格落实防火检查、巡查（2分），对商品仓库、人员住宿、外来施工等重点部位和环节加强管理（3分），营业期间每发现1次疏散通道、安全出口、消防车通道不畅通扣0.5分。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5分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31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20"/>
                <w:szCs w:val="20"/>
                <w:lang w:val="en-US" w:eastAsia="zh-CN" w:bidi="ar-SA"/>
              </w:rPr>
              <w:t>消防设施、器材按国家标准、行业标准配置（3分），设施设备定期维护保养检测、标志齐全、安全有效（2分）、消防控制室每发现1次未按标准值守扣0.5分。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31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20"/>
                <w:szCs w:val="20"/>
                <w:lang w:val="en-US" w:eastAsia="zh-CN" w:bidi="ar-SA"/>
              </w:rPr>
              <w:t>建立专职或志愿消防队、微型消防站（1分），定期组织训练（0.5分）、常态化组织员工开展消防安全培训和应急疏散演练（0.5分）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31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20"/>
                <w:szCs w:val="20"/>
                <w:lang w:val="en-US" w:eastAsia="zh-CN" w:bidi="ar-SA"/>
              </w:rPr>
              <w:t>用火用电用油用气符合规定（1分），燃气、电气线路敷设符合相关技术标准（1分），每发现1次未严格动火审批和装修管理、落实现场看护措施扣0.5 分。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1分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31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20"/>
                <w:szCs w:val="20"/>
                <w:lang w:val="en-US" w:eastAsia="zh-CN" w:bidi="ar-SA"/>
              </w:rPr>
              <w:t>应用消防远程监控、电气火灾监控等技防物防（1分）。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20"/>
                <w:szCs w:val="20"/>
                <w:lang w:val="en-US" w:eastAsia="zh-CN" w:bidi="ar-SA"/>
              </w:rPr>
              <w:t>及时排查化解矛盾纠纷（5分）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3分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31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20"/>
                <w:szCs w:val="20"/>
                <w:lang w:val="en-US" w:eastAsia="zh-CN" w:bidi="ar-SA"/>
              </w:rPr>
              <w:t>建立信访事件处置预案（3分），每发生1起群体性上访事件扣2分。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31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20"/>
                <w:szCs w:val="20"/>
                <w:lang w:val="en-US" w:eastAsia="zh-CN" w:bidi="ar-SA"/>
              </w:rPr>
              <w:t>建立消费投诉处置和消费纠纷和解制度（2分）每发生1起消费投诉出场处置扣0.5分。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MTUyMWIzZjJmMjc2MGEzNTNjM2JlODBiZWM2ZTYifQ=="/>
  </w:docVars>
  <w:rsids>
    <w:rsidRoot w:val="4DD05746"/>
    <w:rsid w:val="4DD0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/>
      <w:ind w:left="420" w:leftChars="200"/>
    </w:pPr>
    <w:rPr>
      <w:rFonts w:ascii="Calibri" w:hAnsi="Calibri" w:eastAsia="宋体" w:cs="Times New Roman"/>
    </w:rPr>
  </w:style>
  <w:style w:type="paragraph" w:styleId="3">
    <w:name w:val="Body Text First Indent 2"/>
    <w:basedOn w:val="2"/>
    <w:qFormat/>
    <w:uiPriority w:val="0"/>
    <w:pPr>
      <w:ind w:firstLine="420" w:firstLineChars="200"/>
    </w:pPr>
    <w:rPr>
      <w:rFonts w:ascii="Calibri" w:hAnsi="Calibri" w:eastAsia="宋体" w:cs="Times New Roman"/>
      <w:w w:val="88"/>
      <w:kern w:val="2"/>
      <w:sz w:val="21"/>
      <w:szCs w:val="21"/>
    </w:rPr>
  </w:style>
  <w:style w:type="paragraph" w:customStyle="1" w:styleId="6">
    <w:name w:val="文件正文"/>
    <w:basedOn w:val="1"/>
    <w:qFormat/>
    <w:uiPriority w:val="0"/>
    <w:pPr>
      <w:spacing w:line="500" w:lineRule="exact"/>
      <w:ind w:firstLine="640" w:firstLineChars="200"/>
    </w:pPr>
    <w:rPr>
      <w:rFonts w:eastAsia="仿宋_GB2312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2022-10-08T03:48:00Z</dcterms:created>
  <dc:creator>Administrator</dc:creator>
  <cp:lastModifiedBy>Administrator</cp:lastModifiedBy>
  <dcterms:modified xsi:type="dcterms:W3CDTF">2022-10-08T03:48:23Z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01AC7F7754CF468792DC1C009FA5D2E5</vt:lpwstr>
  </property>
</Properties>
</file>