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1ED988FD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bookmarkStart w:id="0" w:name="_GoBack"/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21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22</w:t>
      </w:r>
      <w:r>
        <w:rPr>
          <w:rFonts w:hint="eastAsia" w:ascii="Times New Roman" w:hAnsi="Times New Roman" w:cs="仿宋_GB2312"/>
        </w:rPr>
        <w:t>日</w:t>
      </w:r>
      <w:bookmarkEnd w:id="0"/>
      <w:r>
        <w:rPr>
          <w:rFonts w:hint="eastAsia" w:ascii="Times New Roman" w:hAnsi="Times New Roman" w:cs="仿宋_GB2312"/>
        </w:rPr>
        <w:t>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精细化工园区18号地局部地块控制性详细规划</w:t>
      </w:r>
    </w:p>
    <w:p w14:paraId="09885A17">
      <w:pPr>
        <w:ind w:firstLine="640" w:firstLineChars="200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Times New Roman" w:hAnsi="Times New Roman" w:cs="仿宋_GB2312"/>
          <w:lang w:val="en-US" w:eastAsia="zh-CN"/>
        </w:rPr>
        <w:t>规划地块红线内用地面积：73031平方米（109.55亩），绿线内用地面积：67077平方米（100.62亩），产权证面积：70861平方米（106.30亩），其中18—1号地块红线内用地面积：62947平方米（94.42亩），绿线内用地面积：57432平方米（86.15亩），产权证面积：60743平方米（91.11亩）；18—2号地块红线内用地面积：10084平方米（15.13亩），绿线内用地面积：9645平方米（14.47亩），产权证面积：10118平方米（15.18亩），用地性质：工业用地，建筑限高：＞8米 ，建筑系数：≥30% ，容 积 率：≥0.6，绿 地 率：＜20%，机动车停车位:≥0.1车位/100㎡建筑面积。</w:t>
      </w: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74310" cy="4862195"/>
            <wp:effectExtent l="0" t="0" r="2540" b="14605"/>
            <wp:docPr id="1" name="图片 1" descr="3702640387c8d370c927065a8c450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02640387c8d370c927065a8c450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6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9DB3D02"/>
    <w:rsid w:val="0A236CF5"/>
    <w:rsid w:val="10AD000B"/>
    <w:rsid w:val="12BD7542"/>
    <w:rsid w:val="18DC000A"/>
    <w:rsid w:val="1A741B5A"/>
    <w:rsid w:val="1AB97CE2"/>
    <w:rsid w:val="1CE617B0"/>
    <w:rsid w:val="1D14354C"/>
    <w:rsid w:val="1D4631DD"/>
    <w:rsid w:val="2B407E85"/>
    <w:rsid w:val="2F1C5DF3"/>
    <w:rsid w:val="30ED2BC3"/>
    <w:rsid w:val="357D0E2D"/>
    <w:rsid w:val="35E94AFA"/>
    <w:rsid w:val="38974F1D"/>
    <w:rsid w:val="3AB47816"/>
    <w:rsid w:val="49A2166A"/>
    <w:rsid w:val="49A64904"/>
    <w:rsid w:val="4D221AE1"/>
    <w:rsid w:val="4D2E6644"/>
    <w:rsid w:val="541616C7"/>
    <w:rsid w:val="546B5460"/>
    <w:rsid w:val="55876A6D"/>
    <w:rsid w:val="56BC0E91"/>
    <w:rsid w:val="577F29D6"/>
    <w:rsid w:val="5A484A1C"/>
    <w:rsid w:val="5B296149"/>
    <w:rsid w:val="61607BDE"/>
    <w:rsid w:val="625B26DB"/>
    <w:rsid w:val="64B139F8"/>
    <w:rsid w:val="651B17E0"/>
    <w:rsid w:val="6A0934F4"/>
    <w:rsid w:val="6D88699C"/>
    <w:rsid w:val="6E5D22C1"/>
    <w:rsid w:val="72446B0F"/>
    <w:rsid w:val="727146B6"/>
    <w:rsid w:val="74CC0C7B"/>
    <w:rsid w:val="775404F3"/>
    <w:rsid w:val="7C8D32BD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513</Characters>
  <Lines>2</Lines>
  <Paragraphs>1</Paragraphs>
  <TotalTime>0</TotalTime>
  <ScaleCrop>false</ScaleCrop>
  <LinksUpToDate>false</LinksUpToDate>
  <CharactersWithSpaces>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心海.</cp:lastModifiedBy>
  <cp:lastPrinted>2022-09-26T01:31:00Z</cp:lastPrinted>
  <dcterms:modified xsi:type="dcterms:W3CDTF">2025-12-12T01:39:37Z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eyJoZGlkIjoiYmIxNzJkYWFkYTFkZmIzMzY4YjE1NzViYTAxYWEyZGEiLCJ1c2VySWQiOiIxMDA0Mjk1MzMwIn0=</vt:lpwstr>
  </property>
</Properties>
</file>