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建安区小召乡202</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乡村振兴工作要点</w:t>
      </w:r>
    </w:p>
    <w:p>
      <w:pPr>
        <w:jc w:val="center"/>
        <w:rPr>
          <w:rFonts w:hint="eastAsia" w:asciiTheme="majorEastAsia" w:hAnsiTheme="majorEastAsia" w:eastAsiaTheme="majorEastAsia" w:cstheme="majorEastAsia"/>
          <w:b/>
          <w:bCs/>
          <w:sz w:val="30"/>
          <w:szCs w:val="30"/>
          <w:lang w:eastAsia="zh-CN"/>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年，在区委、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政府的正确领导下，小召乡立足本乡实际，依据产业发展趋势，按照“制造之都、宜居之城”总体发展目标，不断推动小召乡经济发展、</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会进</w:t>
      </w:r>
      <w:r>
        <w:rPr>
          <w:rFonts w:hint="eastAsia" w:ascii="仿宋_GB2312" w:hAnsi="仿宋_GB2312" w:eastAsia="仿宋_GB2312" w:cs="仿宋_GB2312"/>
          <w:sz w:val="32"/>
          <w:szCs w:val="32"/>
        </w:rPr>
        <w:t>步，</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建安区</w:t>
      </w:r>
      <w:r>
        <w:rPr>
          <w:rFonts w:hint="eastAsia" w:ascii="仿宋_GB2312" w:hAnsi="仿宋_GB2312" w:eastAsia="仿宋_GB2312" w:cs="仿宋_GB2312"/>
          <w:sz w:val="32"/>
          <w:szCs w:val="32"/>
          <w:lang w:eastAsia="zh-CN"/>
        </w:rPr>
        <w:t>经济社会发展中创先争优</w:t>
      </w:r>
      <w:r>
        <w:rPr>
          <w:rFonts w:hint="eastAsia" w:ascii="仿宋_GB2312" w:hAnsi="仿宋_GB2312" w:eastAsia="仿宋_GB2312" w:cs="仿宋_GB2312"/>
          <w:sz w:val="32"/>
          <w:szCs w:val="32"/>
        </w:rPr>
        <w:t>。</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总体思路谋划：</w:t>
      </w:r>
      <w:r>
        <w:rPr>
          <w:rFonts w:hint="eastAsia" w:ascii="仿宋_GB2312" w:hAnsi="仿宋_GB2312" w:eastAsia="仿宋_GB2312" w:cs="仿宋_GB2312"/>
          <w:b w:val="0"/>
          <w:bCs w:val="0"/>
          <w:sz w:val="32"/>
          <w:szCs w:val="32"/>
          <w:lang w:eastAsia="zh-CN"/>
        </w:rPr>
        <w:t>围绕“</w:t>
      </w:r>
      <w:bookmarkStart w:id="0" w:name="_GoBack"/>
      <w:bookmarkEnd w:id="0"/>
      <w:r>
        <w:rPr>
          <w:rFonts w:hint="eastAsia" w:ascii="仿宋_GB2312" w:hAnsi="仿宋_GB2312" w:eastAsia="仿宋_GB2312" w:cs="仿宋_GB2312"/>
          <w:sz w:val="32"/>
          <w:szCs w:val="32"/>
          <w:lang w:eastAsia="zh-CN"/>
        </w:rPr>
        <w:t>产业兴旺、生态宜居、乡风文明、治理有效、生活富裕”的</w:t>
      </w:r>
      <w:r>
        <w:rPr>
          <w:rFonts w:hint="eastAsia" w:ascii="仿宋_GB2312" w:hAnsi="仿宋_GB2312" w:eastAsia="仿宋_GB2312" w:cs="仿宋_GB2312"/>
          <w:sz w:val="32"/>
          <w:szCs w:val="32"/>
        </w:rPr>
        <w:t>乡村振兴战略，统筹谋划东部</w:t>
      </w:r>
      <w:r>
        <w:rPr>
          <w:rFonts w:hint="eastAsia" w:ascii="仿宋_GB2312" w:hAnsi="仿宋_GB2312" w:eastAsia="仿宋_GB2312" w:cs="仿宋_GB2312"/>
          <w:sz w:val="32"/>
          <w:szCs w:val="32"/>
          <w:lang w:eastAsia="zh-CN"/>
        </w:rPr>
        <w:t>生态康养</w:t>
      </w:r>
      <w:r>
        <w:rPr>
          <w:rFonts w:hint="eastAsia" w:ascii="仿宋_GB2312" w:hAnsi="仿宋_GB2312" w:eastAsia="仿宋_GB2312" w:cs="仿宋_GB2312"/>
          <w:sz w:val="32"/>
          <w:szCs w:val="32"/>
        </w:rPr>
        <w:t>、中部</w:t>
      </w:r>
      <w:r>
        <w:rPr>
          <w:rFonts w:hint="eastAsia" w:ascii="仿宋_GB2312" w:hAnsi="仿宋_GB2312" w:eastAsia="仿宋_GB2312" w:cs="仿宋_GB2312"/>
          <w:sz w:val="32"/>
          <w:szCs w:val="32"/>
          <w:lang w:eastAsia="zh-CN"/>
        </w:rPr>
        <w:t>三产服务</w:t>
      </w:r>
      <w:r>
        <w:rPr>
          <w:rFonts w:hint="eastAsia" w:ascii="仿宋_GB2312" w:hAnsi="仿宋_GB2312" w:eastAsia="仿宋_GB2312" w:cs="仿宋_GB2312"/>
          <w:sz w:val="32"/>
          <w:szCs w:val="32"/>
        </w:rPr>
        <w:t>、西部</w:t>
      </w:r>
      <w:r>
        <w:rPr>
          <w:rFonts w:hint="eastAsia" w:ascii="仿宋_GB2312" w:hAnsi="仿宋_GB2312" w:eastAsia="仿宋_GB2312" w:cs="仿宋_GB2312"/>
          <w:sz w:val="32"/>
          <w:szCs w:val="32"/>
          <w:lang w:eastAsia="zh-CN"/>
        </w:rPr>
        <w:t>主粮生产</w:t>
      </w:r>
      <w:r>
        <w:rPr>
          <w:rFonts w:hint="eastAsia" w:ascii="仿宋_GB2312" w:hAnsi="仿宋_GB2312" w:eastAsia="仿宋_GB2312" w:cs="仿宋_GB2312"/>
          <w:sz w:val="32"/>
          <w:szCs w:val="32"/>
        </w:rPr>
        <w:t>三大区域发展路径，逐步形成具有小召乡特色的经济发展格局。</w:t>
      </w:r>
    </w:p>
    <w:p>
      <w:pPr>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东部</w:t>
      </w:r>
      <w:r>
        <w:rPr>
          <w:rFonts w:hint="eastAsia" w:ascii="仿宋_GB2312" w:hAnsi="仿宋_GB2312" w:eastAsia="仿宋_GB2312" w:cs="仿宋_GB2312"/>
          <w:b/>
          <w:bCs/>
          <w:sz w:val="32"/>
          <w:szCs w:val="32"/>
          <w:lang w:eastAsia="zh-CN"/>
        </w:rPr>
        <w:t>片区：</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sz w:val="32"/>
          <w:szCs w:val="32"/>
        </w:rPr>
        <w:t>小屈社区、绰韩社区、河沿张社区、赵庄社区、大屈社区等</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东部</w:t>
      </w:r>
      <w:r>
        <w:rPr>
          <w:rFonts w:hint="eastAsia" w:ascii="仿宋_GB2312" w:hAnsi="仿宋_GB2312" w:eastAsia="仿宋_GB2312" w:cs="仿宋_GB2312"/>
          <w:sz w:val="32"/>
          <w:szCs w:val="32"/>
          <w:lang w:eastAsia="zh-CN"/>
        </w:rPr>
        <w:t>休闲</w:t>
      </w:r>
      <w:r>
        <w:rPr>
          <w:rFonts w:hint="eastAsia" w:ascii="仿宋_GB2312" w:hAnsi="仿宋_GB2312" w:eastAsia="仿宋_GB2312" w:cs="仿宋_GB2312"/>
          <w:sz w:val="32"/>
          <w:szCs w:val="32"/>
        </w:rPr>
        <w:t>养生产业带</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一、三产业融合</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。一是充分发挥</w:t>
      </w:r>
      <w:r>
        <w:rPr>
          <w:rFonts w:hint="eastAsia" w:ascii="仿宋_GB2312" w:hAnsi="仿宋_GB2312" w:eastAsia="仿宋_GB2312" w:cs="仿宋_GB2312"/>
          <w:sz w:val="32"/>
          <w:szCs w:val="32"/>
          <w:lang w:eastAsia="zh-CN"/>
        </w:rPr>
        <w:t>众汇</w:t>
      </w:r>
      <w:r>
        <w:rPr>
          <w:rFonts w:hint="eastAsia" w:ascii="仿宋_GB2312" w:hAnsi="仿宋_GB2312" w:eastAsia="仿宋_GB2312" w:cs="仿宋_GB2312"/>
          <w:sz w:val="32"/>
          <w:szCs w:val="32"/>
        </w:rPr>
        <w:t>园林、</w:t>
      </w:r>
      <w:r>
        <w:rPr>
          <w:rFonts w:hint="eastAsia" w:ascii="仿宋_GB2312" w:hAnsi="仿宋_GB2312" w:eastAsia="仿宋_GB2312" w:cs="仿宋_GB2312"/>
          <w:sz w:val="32"/>
          <w:szCs w:val="32"/>
          <w:lang w:eastAsia="zh-CN"/>
        </w:rPr>
        <w:t>四季春园林、瑞科森园林、</w:t>
      </w:r>
      <w:r>
        <w:rPr>
          <w:rFonts w:hint="eastAsia" w:ascii="仿宋_GB2312" w:hAnsi="仿宋_GB2312" w:eastAsia="仿宋_GB2312" w:cs="仿宋_GB2312"/>
          <w:sz w:val="32"/>
          <w:szCs w:val="32"/>
        </w:rPr>
        <w:t>百客莱园林等高端园艺发展</w:t>
      </w:r>
      <w:r>
        <w:rPr>
          <w:rFonts w:hint="eastAsia" w:ascii="仿宋_GB2312" w:hAnsi="仿宋_GB2312" w:eastAsia="仿宋_GB2312" w:cs="仿宋_GB2312"/>
          <w:sz w:val="32"/>
          <w:szCs w:val="32"/>
          <w:lang w:eastAsia="zh-CN"/>
        </w:rPr>
        <w:t>休闲</w:t>
      </w:r>
      <w:r>
        <w:rPr>
          <w:rFonts w:hint="eastAsia" w:ascii="仿宋_GB2312" w:hAnsi="仿宋_GB2312" w:eastAsia="仿宋_GB2312" w:cs="仿宋_GB2312"/>
          <w:sz w:val="32"/>
          <w:szCs w:val="32"/>
        </w:rPr>
        <w:t>观光旅游产业，</w:t>
      </w:r>
      <w:r>
        <w:rPr>
          <w:rFonts w:hint="eastAsia" w:ascii="仿宋_GB2312" w:hAnsi="仿宋_GB2312" w:eastAsia="仿宋_GB2312" w:cs="仿宋_GB2312"/>
          <w:sz w:val="32"/>
          <w:szCs w:val="32"/>
          <w:lang w:eastAsia="zh-CN"/>
        </w:rPr>
        <w:t>生态优先、汇聚人气，打造高铁组团“东花园”；</w:t>
      </w:r>
      <w:r>
        <w:rPr>
          <w:rFonts w:hint="eastAsia" w:ascii="仿宋_GB2312" w:hAnsi="仿宋_GB2312" w:eastAsia="仿宋_GB2312" w:cs="仿宋_GB2312"/>
          <w:sz w:val="32"/>
          <w:szCs w:val="32"/>
        </w:rPr>
        <w:t>二是依托紧邻新107国道、新元大道、观光路</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区位优势</w:t>
      </w:r>
      <w:r>
        <w:rPr>
          <w:rFonts w:hint="eastAsia" w:ascii="仿宋_GB2312" w:hAnsi="仿宋_GB2312" w:eastAsia="仿宋_GB2312" w:cs="仿宋_GB2312"/>
          <w:sz w:val="32"/>
          <w:szCs w:val="32"/>
          <w:lang w:eastAsia="zh-CN"/>
        </w:rPr>
        <w:t>，积极调整农业种植结构，扩大天和农业、</w:t>
      </w:r>
      <w:r>
        <w:rPr>
          <w:rFonts w:hint="eastAsia" w:ascii="仿宋_GB2312" w:hAnsi="仿宋_GB2312" w:eastAsia="仿宋_GB2312" w:cs="仿宋_GB2312"/>
          <w:sz w:val="32"/>
          <w:szCs w:val="32"/>
        </w:rPr>
        <w:t>一顺农业、小屈</w:t>
      </w:r>
      <w:r>
        <w:rPr>
          <w:rFonts w:hint="eastAsia" w:ascii="仿宋_GB2312" w:hAnsi="仿宋_GB2312" w:eastAsia="仿宋_GB2312" w:cs="仿宋_GB2312"/>
          <w:sz w:val="32"/>
          <w:szCs w:val="32"/>
          <w:lang w:eastAsia="zh-CN"/>
        </w:rPr>
        <w:t>军辉农业</w:t>
      </w:r>
      <w:r>
        <w:rPr>
          <w:rFonts w:hint="eastAsia" w:ascii="仿宋_GB2312" w:hAnsi="仿宋_GB2312" w:eastAsia="仿宋_GB2312" w:cs="仿宋_GB2312"/>
          <w:sz w:val="32"/>
          <w:szCs w:val="32"/>
        </w:rPr>
        <w:t>大棚蔬菜基地</w:t>
      </w:r>
      <w:r>
        <w:rPr>
          <w:rFonts w:hint="eastAsia" w:ascii="仿宋_GB2312" w:hAnsi="仿宋_GB2312" w:eastAsia="仿宋_GB2312" w:cs="仿宋_GB2312"/>
          <w:sz w:val="32"/>
          <w:szCs w:val="32"/>
          <w:lang w:eastAsia="zh-CN"/>
        </w:rPr>
        <w:t>规模，发展</w:t>
      </w:r>
      <w:r>
        <w:rPr>
          <w:rFonts w:hint="eastAsia" w:ascii="仿宋_GB2312" w:hAnsi="仿宋_GB2312" w:eastAsia="仿宋_GB2312" w:cs="仿宋_GB2312"/>
          <w:sz w:val="32"/>
          <w:szCs w:val="32"/>
        </w:rPr>
        <w:t>时令蔬菜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瓜果采摘、农业观光等，实现乡</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经济多极发展</w:t>
      </w:r>
      <w:r>
        <w:rPr>
          <w:rFonts w:hint="eastAsia" w:ascii="仿宋_GB2312" w:hAnsi="仿宋_GB2312" w:eastAsia="仿宋_GB2312" w:cs="仿宋_GB2312"/>
          <w:sz w:val="32"/>
          <w:szCs w:val="32"/>
          <w:lang w:eastAsia="zh-CN"/>
        </w:rPr>
        <w:t>。</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中部</w:t>
      </w:r>
      <w:r>
        <w:rPr>
          <w:rFonts w:hint="eastAsia" w:ascii="仿宋_GB2312" w:hAnsi="仿宋_GB2312" w:eastAsia="仿宋_GB2312" w:cs="仿宋_GB2312"/>
          <w:b/>
          <w:bCs/>
          <w:sz w:val="32"/>
          <w:szCs w:val="32"/>
          <w:lang w:eastAsia="zh-CN"/>
        </w:rPr>
        <w:t>片区：</w:t>
      </w:r>
      <w:r>
        <w:rPr>
          <w:rFonts w:hint="eastAsia" w:ascii="仿宋_GB2312" w:hAnsi="仿宋_GB2312" w:eastAsia="仿宋_GB2312" w:cs="仿宋_GB2312"/>
          <w:sz w:val="32"/>
          <w:szCs w:val="32"/>
        </w:rPr>
        <w:t>代庄社区、唐杨社区、南寨社区、北寨社区等围绕许昌高铁北站组团经济实验区及</w:t>
      </w:r>
      <w:r>
        <w:rPr>
          <w:rFonts w:hint="eastAsia" w:ascii="仿宋_GB2312" w:hAnsi="仿宋_GB2312" w:eastAsia="仿宋_GB2312" w:cs="仿宋_GB2312"/>
          <w:sz w:val="32"/>
          <w:szCs w:val="32"/>
          <w:lang w:eastAsia="zh-CN"/>
        </w:rPr>
        <w:t>学校、医院、</w:t>
      </w:r>
      <w:r>
        <w:rPr>
          <w:rFonts w:hint="eastAsia" w:ascii="仿宋_GB2312" w:hAnsi="仿宋_GB2312" w:eastAsia="仿宋_GB2312" w:cs="仿宋_GB2312"/>
          <w:sz w:val="32"/>
          <w:szCs w:val="32"/>
        </w:rPr>
        <w:t>商住楼开发发展服务业</w:t>
      </w:r>
      <w:r>
        <w:rPr>
          <w:rFonts w:hint="eastAsia" w:ascii="仿宋_GB2312" w:hAnsi="仿宋_GB2312" w:eastAsia="仿宋_GB2312" w:cs="仿宋_GB2312"/>
          <w:sz w:val="32"/>
          <w:szCs w:val="32"/>
          <w:lang w:eastAsia="zh-CN"/>
        </w:rPr>
        <w:t>，打造人流、物流、信息流、科技流高地。区域内的新元路、中原路、启航路、北航路等业已竣工通车，站前广场主要工程接近尾声，站前水系今年实现蓄水，起步区完成部分征地任务，节能环保装备及服务产业园工程已过半</w:t>
      </w:r>
      <w:r>
        <w:rPr>
          <w:rFonts w:hint="eastAsia" w:ascii="仿宋_GB2312" w:hAnsi="仿宋_GB2312" w:eastAsia="仿宋_GB2312" w:cs="仿宋_GB2312"/>
          <w:sz w:val="32"/>
          <w:szCs w:val="32"/>
        </w:rPr>
        <w:t>。北寨社区成立邦民</w:t>
      </w:r>
      <w:r>
        <w:rPr>
          <w:rFonts w:hint="eastAsia" w:ascii="仿宋_GB2312" w:hAnsi="仿宋_GB2312" w:eastAsia="仿宋_GB2312" w:cs="仿宋_GB2312"/>
          <w:sz w:val="32"/>
          <w:szCs w:val="32"/>
          <w:lang w:eastAsia="zh-CN"/>
        </w:rPr>
        <w:t>建筑设备</w:t>
      </w:r>
      <w:r>
        <w:rPr>
          <w:rFonts w:hint="eastAsia" w:ascii="仿宋_GB2312" w:hAnsi="仿宋_GB2312" w:eastAsia="仿宋_GB2312" w:cs="仿宋_GB2312"/>
          <w:sz w:val="32"/>
          <w:szCs w:val="32"/>
        </w:rPr>
        <w:t>租赁</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，主要为高铁组团经济实验区范围内的基础设施建设提供机械租赁等业务，大力发展壮大社区集体经济。</w:t>
      </w:r>
      <w:r>
        <w:rPr>
          <w:rFonts w:hint="eastAsia" w:ascii="仿宋_GB2312" w:hAnsi="仿宋_GB2312" w:eastAsia="仿宋_GB2312" w:cs="仿宋_GB2312"/>
          <w:sz w:val="32"/>
          <w:szCs w:val="32"/>
          <w:lang w:eastAsia="zh-CN"/>
        </w:rPr>
        <w:t>依托尚集</w:t>
      </w:r>
      <w:r>
        <w:rPr>
          <w:rFonts w:hint="eastAsia" w:ascii="仿宋_GB2312" w:hAnsi="仿宋_GB2312" w:eastAsia="仿宋_GB2312" w:cs="仿宋_GB2312"/>
          <w:sz w:val="32"/>
          <w:szCs w:val="32"/>
        </w:rPr>
        <w:t>产业集聚区东拓区</w:t>
      </w:r>
      <w:r>
        <w:rPr>
          <w:rFonts w:hint="eastAsia" w:ascii="仿宋_GB2312" w:hAnsi="仿宋_GB2312" w:eastAsia="仿宋_GB2312" w:cs="仿宋_GB2312"/>
          <w:sz w:val="32"/>
          <w:szCs w:val="32"/>
          <w:lang w:eastAsia="zh-CN"/>
        </w:rPr>
        <w:t>工业集聚发展优势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农村富余劳动力就近就业，</w:t>
      </w:r>
      <w:r>
        <w:rPr>
          <w:rFonts w:hint="eastAsia" w:ascii="仿宋_GB2312" w:hAnsi="仿宋_GB2312" w:eastAsia="仿宋_GB2312" w:cs="仿宋_GB2312"/>
          <w:sz w:val="32"/>
          <w:szCs w:val="32"/>
        </w:rPr>
        <w:t>产业带动</w:t>
      </w:r>
      <w:r>
        <w:rPr>
          <w:rFonts w:hint="eastAsia" w:ascii="仿宋_GB2312" w:hAnsi="仿宋_GB2312" w:eastAsia="仿宋_GB2312" w:cs="仿宋_GB2312"/>
          <w:sz w:val="32"/>
          <w:szCs w:val="32"/>
          <w:lang w:eastAsia="zh-CN"/>
        </w:rPr>
        <w:t>乡村</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eastAsia="zh-CN"/>
        </w:rPr>
        <w:t>和振兴效果明显</w:t>
      </w:r>
      <w:r>
        <w:rPr>
          <w:rFonts w:hint="eastAsia" w:ascii="仿宋_GB2312" w:hAnsi="仿宋_GB2312" w:eastAsia="仿宋_GB2312" w:cs="仿宋_GB2312"/>
          <w:sz w:val="32"/>
          <w:szCs w:val="32"/>
        </w:rPr>
        <w:t>。</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西部</w:t>
      </w:r>
      <w:r>
        <w:rPr>
          <w:rFonts w:hint="eastAsia" w:ascii="仿宋_GB2312" w:hAnsi="仿宋_GB2312" w:eastAsia="仿宋_GB2312" w:cs="仿宋_GB2312"/>
          <w:b/>
          <w:bCs/>
          <w:sz w:val="32"/>
          <w:szCs w:val="32"/>
          <w:lang w:eastAsia="zh-CN"/>
        </w:rPr>
        <w:t>片区：</w:t>
      </w:r>
      <w:r>
        <w:rPr>
          <w:rFonts w:hint="eastAsia" w:ascii="仿宋_GB2312" w:hAnsi="仿宋_GB2312" w:eastAsia="仿宋_GB2312" w:cs="仿宋_GB2312"/>
          <w:sz w:val="32"/>
          <w:szCs w:val="32"/>
          <w:lang w:eastAsia="zh-CN"/>
        </w:rPr>
        <w:t>屯里</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毛里</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南寨</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、朱庄社区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挖潜土地资源，严格耕地保护，推广优质主粮，为保障粮食安全奠定基础。通过农田水利建设，田间路网、沟渠、电网、机井等设施齐全，确保农业生产旱能浇、涝能排，扛稳粮食生产安全重任。</w:t>
      </w:r>
    </w:p>
    <w:p>
      <w:pPr>
        <w:ind w:left="319" w:leftChars="152" w:firstLine="321" w:firstLineChars="1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一、高质量完成区定工作任务</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对于区定的许昌节能环保装备产业园、</w:t>
      </w:r>
      <w:r>
        <w:rPr>
          <w:rFonts w:hint="eastAsia" w:ascii="仿宋_GB2312" w:hAnsi="仿宋_GB2312" w:eastAsia="仿宋_GB2312" w:cs="仿宋_GB2312"/>
          <w:sz w:val="32"/>
          <w:szCs w:val="32"/>
          <w:lang w:eastAsia="zh-CN"/>
        </w:rPr>
        <w:t>北站站前广场、老潩河郊野风光景观带、</w:t>
      </w:r>
      <w:r>
        <w:rPr>
          <w:rFonts w:hint="eastAsia" w:ascii="仿宋_GB2312" w:hAnsi="仿宋_GB2312" w:eastAsia="仿宋_GB2312" w:cs="仿宋_GB2312"/>
          <w:sz w:val="32"/>
          <w:szCs w:val="32"/>
        </w:rPr>
        <w:t>西水东引等重点项目，小召乡高标准高质量配合区直有关部门完成土地征收、附属物清表等前期工作，全力保障后期施工环境，为全区基础设施建设、经济发展作出应有贡献。</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二、高标准谋划乡级建设项目</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1、基础设施建设</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脱贫攻坚项目专项资金</w:t>
      </w:r>
      <w:r>
        <w:rPr>
          <w:rFonts w:hint="eastAsia" w:ascii="仿宋_GB2312" w:hAnsi="仿宋_GB2312" w:eastAsia="仿宋_GB2312" w:cs="仿宋_GB2312"/>
          <w:sz w:val="32"/>
          <w:szCs w:val="32"/>
          <w:lang w:val="en-US" w:eastAsia="zh-CN"/>
        </w:rPr>
        <w:t>633万元</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段桥、绰韩、</w:t>
      </w:r>
      <w:r>
        <w:rPr>
          <w:rFonts w:hint="eastAsia" w:ascii="仿宋_GB2312" w:hAnsi="仿宋_GB2312" w:eastAsia="仿宋_GB2312" w:cs="仿宋_GB2312"/>
          <w:sz w:val="32"/>
          <w:szCs w:val="32"/>
        </w:rPr>
        <w:t>小屈</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7个社区实施村内道路和朱庄、北寨等3个社区实施村内排水沟基础设施建设，改善村容村貌，方便群众出行，</w:t>
      </w:r>
      <w:r>
        <w:rPr>
          <w:rFonts w:hint="eastAsia" w:ascii="仿宋_GB2312" w:hAnsi="仿宋_GB2312" w:eastAsia="仿宋_GB2312" w:cs="仿宋_GB2312"/>
          <w:sz w:val="32"/>
          <w:szCs w:val="32"/>
        </w:rPr>
        <w:t>不断提升群众满意度、幸福感。</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、壮大社区集体经济</w:t>
      </w:r>
      <w:r>
        <w:rPr>
          <w:rFonts w:hint="eastAsia" w:ascii="仿宋_GB2312" w:hAnsi="仿宋_GB2312" w:eastAsia="仿宋_GB2312" w:cs="仿宋_GB2312"/>
          <w:sz w:val="32"/>
          <w:szCs w:val="32"/>
        </w:rPr>
        <w:t>。拟</w:t>
      </w:r>
      <w:r>
        <w:rPr>
          <w:rFonts w:hint="eastAsia" w:ascii="仿宋_GB2312" w:hAnsi="仿宋_GB2312" w:eastAsia="仿宋_GB2312" w:cs="仿宋_GB2312"/>
          <w:sz w:val="32"/>
          <w:szCs w:val="32"/>
          <w:lang w:eastAsia="zh-CN"/>
        </w:rPr>
        <w:t>申请财政专项扶贫资金</w:t>
      </w:r>
      <w:r>
        <w:rPr>
          <w:rFonts w:hint="eastAsia" w:ascii="仿宋_GB2312" w:hAnsi="仿宋_GB2312" w:eastAsia="仿宋_GB2312" w:cs="仿宋_GB2312"/>
          <w:sz w:val="32"/>
          <w:szCs w:val="32"/>
          <w:lang w:val="en-US" w:eastAsia="zh-CN"/>
        </w:rPr>
        <w:t>200万元在大屈社区、绰韩社区、唐杨社区等5个社区发展村</w:t>
      </w:r>
      <w:r>
        <w:rPr>
          <w:rFonts w:hint="eastAsia" w:ascii="仿宋_GB2312" w:hAnsi="仿宋_GB2312" w:eastAsia="仿宋_GB2312" w:cs="仿宋_GB2312"/>
          <w:sz w:val="32"/>
          <w:szCs w:val="32"/>
        </w:rPr>
        <w:t>集体经济</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壮大社区集体经济收入，巩固社区</w:t>
      </w:r>
      <w:r>
        <w:rPr>
          <w:rFonts w:hint="eastAsia" w:ascii="仿宋_GB2312" w:hAnsi="仿宋_GB2312" w:eastAsia="仿宋_GB2312" w:cs="仿宋_GB2312"/>
          <w:sz w:val="32"/>
          <w:szCs w:val="32"/>
        </w:rPr>
        <w:t>脱贫</w:t>
      </w:r>
      <w:r>
        <w:rPr>
          <w:rFonts w:hint="eastAsia" w:ascii="仿宋_GB2312" w:hAnsi="仿宋_GB2312" w:eastAsia="仿宋_GB2312" w:cs="仿宋_GB2312"/>
          <w:sz w:val="32"/>
          <w:szCs w:val="32"/>
          <w:lang w:eastAsia="zh-CN"/>
        </w:rPr>
        <w:t>成效</w:t>
      </w:r>
      <w:r>
        <w:rPr>
          <w:rFonts w:hint="eastAsia" w:ascii="仿宋_GB2312" w:hAnsi="仿宋_GB2312" w:eastAsia="仿宋_GB2312" w:cs="仿宋_GB2312"/>
          <w:sz w:val="32"/>
          <w:szCs w:val="32"/>
        </w:rPr>
        <w:t>，为乡村振兴奠定良好基础。</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3、健康小镇建设。</w:t>
      </w:r>
      <w:r>
        <w:rPr>
          <w:rFonts w:hint="eastAsia" w:ascii="仿宋_GB2312" w:hAnsi="仿宋_GB2312" w:eastAsia="仿宋_GB2312" w:cs="仿宋_GB2312"/>
          <w:b w:val="0"/>
          <w:bCs w:val="0"/>
          <w:sz w:val="32"/>
          <w:szCs w:val="32"/>
          <w:lang w:val="en-US" w:eastAsia="zh-CN"/>
        </w:rPr>
        <w:t>依托金成天和农业公司筹建康养中心，拟投资2亿元、占地114亩，工期2年，现完成土地附属物清点赔付，土地卷宗已报批省级。</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4、一顺农业扩建项目。</w:t>
      </w:r>
      <w:r>
        <w:rPr>
          <w:rFonts w:hint="eastAsia" w:ascii="仿宋_GB2312" w:hAnsi="仿宋_GB2312" w:eastAsia="仿宋_GB2312" w:cs="仿宋_GB2312"/>
          <w:sz w:val="32"/>
          <w:szCs w:val="32"/>
        </w:rPr>
        <w:t>一顺农业</w:t>
      </w:r>
      <w:r>
        <w:rPr>
          <w:rFonts w:hint="eastAsia" w:ascii="仿宋_GB2312" w:hAnsi="仿宋_GB2312" w:eastAsia="仿宋_GB2312" w:cs="仿宋_GB2312"/>
          <w:sz w:val="32"/>
          <w:szCs w:val="32"/>
          <w:lang w:eastAsia="zh-CN"/>
        </w:rPr>
        <w:t>公司为扩大蔬菜市场供给规模，计划投资</w:t>
      </w:r>
      <w:r>
        <w:rPr>
          <w:rFonts w:hint="eastAsia" w:ascii="仿宋_GB2312" w:hAnsi="仿宋_GB2312" w:eastAsia="仿宋_GB2312" w:cs="仿宋_GB2312"/>
          <w:sz w:val="32"/>
          <w:szCs w:val="32"/>
          <w:lang w:val="en-US" w:eastAsia="zh-CN"/>
        </w:rPr>
        <w:t>160万元在绰韩社区新建54个日光大棚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时令蔬菜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瓜果采摘、农业观光等</w:t>
      </w:r>
      <w:r>
        <w:rPr>
          <w:rFonts w:hint="eastAsia" w:ascii="仿宋_GB2312" w:hAnsi="仿宋_GB2312" w:eastAsia="仿宋_GB2312" w:cs="仿宋_GB2312"/>
          <w:sz w:val="32"/>
          <w:szCs w:val="32"/>
          <w:lang w:eastAsia="zh-CN"/>
        </w:rPr>
        <w:t>，目前建设</w:t>
      </w:r>
      <w:r>
        <w:rPr>
          <w:rFonts w:hint="eastAsia" w:ascii="仿宋_GB2312" w:hAnsi="仿宋_GB2312" w:eastAsia="仿宋_GB2312" w:cs="仿宋_GB2312"/>
          <w:sz w:val="32"/>
          <w:szCs w:val="32"/>
          <w:lang w:val="en-US" w:eastAsia="zh-CN"/>
        </w:rPr>
        <w:t>28个，年内全部建成，主要种植芥蓝、西兰花、广东菜心、西瓜等</w:t>
      </w:r>
      <w:r>
        <w:rPr>
          <w:rFonts w:hint="eastAsia" w:ascii="仿宋_GB2312" w:hAnsi="仿宋_GB2312" w:eastAsia="仿宋_GB2312" w:cs="仿宋_GB2312"/>
          <w:sz w:val="32"/>
          <w:szCs w:val="32"/>
        </w:rPr>
        <w:t>。</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5、加大土地流转规模。</w:t>
      </w:r>
      <w:r>
        <w:rPr>
          <w:rFonts w:hint="eastAsia" w:ascii="仿宋_GB2312" w:hAnsi="仿宋_GB2312" w:eastAsia="仿宋_GB2312" w:cs="仿宋_GB2312"/>
          <w:b w:val="0"/>
          <w:bCs w:val="0"/>
          <w:sz w:val="32"/>
          <w:szCs w:val="32"/>
          <w:lang w:val="en-US" w:eastAsia="zh-CN"/>
        </w:rPr>
        <w:t>今年全乡计划流转土地5000亩，实现农业合作社、家庭农场、农业企业集约化经营，加大土地科技投入，提高土地产出，保障农业生产安全；。</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、拓宽就业渠道。</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园林企业</w:t>
      </w:r>
      <w:r>
        <w:rPr>
          <w:rFonts w:hint="eastAsia" w:ascii="仿宋_GB2312" w:hAnsi="仿宋_GB2312" w:eastAsia="仿宋_GB2312" w:cs="仿宋_GB2312"/>
          <w:sz w:val="32"/>
          <w:szCs w:val="32"/>
          <w:lang w:eastAsia="zh-CN"/>
        </w:rPr>
        <w:t>、尚集园区东拓区企业</w:t>
      </w:r>
      <w:r>
        <w:rPr>
          <w:rFonts w:hint="eastAsia" w:ascii="仿宋_GB2312" w:hAnsi="仿宋_GB2312" w:eastAsia="仿宋_GB2312" w:cs="仿宋_GB2312"/>
          <w:sz w:val="32"/>
          <w:szCs w:val="32"/>
        </w:rPr>
        <w:t>，积极协调配合，帮助</w:t>
      </w:r>
      <w:r>
        <w:rPr>
          <w:rFonts w:hint="eastAsia" w:ascii="仿宋_GB2312" w:hAnsi="仿宋_GB2312" w:eastAsia="仿宋_GB2312" w:cs="仿宋_GB2312"/>
          <w:sz w:val="32"/>
          <w:szCs w:val="32"/>
          <w:lang w:eastAsia="zh-CN"/>
        </w:rPr>
        <w:t>附近社区富余劳动力在家门口</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eastAsia="zh-CN"/>
        </w:rPr>
        <w:t>家庭经济</w:t>
      </w:r>
      <w:r>
        <w:rPr>
          <w:rFonts w:hint="eastAsia" w:ascii="仿宋_GB2312" w:hAnsi="仿宋_GB2312" w:eastAsia="仿宋_GB2312" w:cs="仿宋_GB2312"/>
          <w:sz w:val="32"/>
          <w:szCs w:val="32"/>
        </w:rPr>
        <w:t>增收。</w:t>
      </w:r>
    </w:p>
    <w:p>
      <w:pPr>
        <w:ind w:firstLine="64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7、提升乡村文明程度。</w:t>
      </w:r>
      <w:r>
        <w:rPr>
          <w:rFonts w:hint="eastAsia" w:ascii="仿宋_GB2312" w:hAnsi="仿宋_GB2312" w:eastAsia="仿宋_GB2312" w:cs="仿宋_GB2312"/>
          <w:b w:val="0"/>
          <w:bCs w:val="0"/>
          <w:sz w:val="32"/>
          <w:szCs w:val="32"/>
          <w:lang w:val="en-US" w:eastAsia="zh-CN"/>
        </w:rPr>
        <w:t>从村规民约、移风易俗、“科技文化卫生”三下乡、道德模范评选、广场舞大赛等活动入手，通过建立组织、广泛宣传、激励先进，引导群众树立积极、健康、向上的生活态度。</w:t>
      </w:r>
    </w:p>
    <w:p>
      <w:pPr>
        <w:numPr>
          <w:ilvl w:val="0"/>
          <w:numId w:val="0"/>
        </w:num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不断提高综合</w:t>
      </w:r>
      <w:r>
        <w:rPr>
          <w:rFonts w:hint="eastAsia" w:ascii="仿宋_GB2312" w:hAnsi="仿宋_GB2312" w:eastAsia="仿宋_GB2312" w:cs="仿宋_GB2312"/>
          <w:b/>
          <w:bCs/>
          <w:sz w:val="32"/>
          <w:szCs w:val="32"/>
          <w:lang w:eastAsia="zh-CN"/>
        </w:rPr>
        <w:t>服务</w:t>
      </w:r>
      <w:r>
        <w:rPr>
          <w:rFonts w:hint="eastAsia" w:ascii="仿宋_GB2312" w:hAnsi="仿宋_GB2312" w:eastAsia="仿宋_GB2312" w:cs="仿宋_GB2312"/>
          <w:b/>
          <w:bCs/>
          <w:sz w:val="32"/>
          <w:szCs w:val="32"/>
        </w:rPr>
        <w:t>水平</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1、成立专职管理队伍，规范提升镇区</w:t>
      </w:r>
      <w:r>
        <w:rPr>
          <w:rFonts w:hint="eastAsia" w:ascii="仿宋_GB2312" w:hAnsi="仿宋_GB2312" w:eastAsia="仿宋_GB2312" w:cs="仿宋_GB2312"/>
          <w:sz w:val="32"/>
          <w:szCs w:val="32"/>
          <w:lang w:eastAsia="zh-CN"/>
        </w:rPr>
        <w:t>和高铁北站周边环境，对</w:t>
      </w:r>
      <w:r>
        <w:rPr>
          <w:rFonts w:hint="eastAsia" w:ascii="仿宋_GB2312" w:hAnsi="仿宋_GB2312" w:eastAsia="仿宋_GB2312" w:cs="仿宋_GB2312"/>
          <w:sz w:val="32"/>
          <w:szCs w:val="32"/>
        </w:rPr>
        <w:t>流动摊点、</w:t>
      </w:r>
      <w:r>
        <w:rPr>
          <w:rFonts w:hint="eastAsia" w:ascii="仿宋_GB2312" w:hAnsi="仿宋_GB2312" w:eastAsia="仿宋_GB2312" w:cs="仿宋_GB2312"/>
          <w:sz w:val="32"/>
          <w:szCs w:val="32"/>
          <w:lang w:eastAsia="zh-CN"/>
        </w:rPr>
        <w:t>路面畅通、</w:t>
      </w:r>
      <w:r>
        <w:rPr>
          <w:rFonts w:hint="eastAsia" w:ascii="仿宋_GB2312" w:hAnsi="仿宋_GB2312" w:eastAsia="仿宋_GB2312" w:cs="仿宋_GB2312"/>
          <w:sz w:val="32"/>
          <w:szCs w:val="32"/>
        </w:rPr>
        <w:t>亮化绿化、清扫保洁</w:t>
      </w:r>
      <w:r>
        <w:rPr>
          <w:rFonts w:hint="eastAsia" w:ascii="仿宋_GB2312" w:hAnsi="仿宋_GB2312" w:eastAsia="仿宋_GB2312" w:cs="仿宋_GB2312"/>
          <w:sz w:val="32"/>
          <w:szCs w:val="32"/>
          <w:lang w:eastAsia="zh-CN"/>
        </w:rPr>
        <w:t>等公共秩序加大巡查和管护，</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服务水平</w:t>
      </w:r>
      <w:r>
        <w:rPr>
          <w:rFonts w:hint="eastAsia" w:ascii="仿宋_GB2312" w:hAnsi="仿宋_GB2312" w:eastAsia="仿宋_GB2312" w:cs="仿宋_GB2312"/>
          <w:sz w:val="32"/>
          <w:szCs w:val="32"/>
          <w:lang w:eastAsia="zh-CN"/>
        </w:rPr>
        <w:t>，擦亮对外宣传名片</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、依据乡镇</w:t>
      </w:r>
      <w:r>
        <w:rPr>
          <w:rFonts w:hint="eastAsia" w:ascii="仿宋_GB2312" w:hAnsi="仿宋_GB2312" w:eastAsia="仿宋_GB2312" w:cs="仿宋_GB2312"/>
          <w:sz w:val="32"/>
          <w:szCs w:val="32"/>
          <w:lang w:eastAsia="zh-CN"/>
        </w:rPr>
        <w:t>政府职能，配齐村两委班子</w:t>
      </w:r>
      <w:r>
        <w:rPr>
          <w:rFonts w:hint="eastAsia" w:ascii="仿宋_GB2312" w:hAnsi="仿宋_GB2312" w:eastAsia="仿宋_GB2312" w:cs="仿宋_GB2312"/>
          <w:sz w:val="32"/>
          <w:szCs w:val="32"/>
        </w:rPr>
        <w:t>，整合</w:t>
      </w:r>
      <w:r>
        <w:rPr>
          <w:rFonts w:hint="eastAsia" w:ascii="仿宋_GB2312" w:hAnsi="仿宋_GB2312" w:eastAsia="仿宋_GB2312" w:cs="仿宋_GB2312"/>
          <w:sz w:val="32"/>
          <w:szCs w:val="32"/>
          <w:lang w:eastAsia="zh-CN"/>
        </w:rPr>
        <w:t>乡、村</w:t>
      </w:r>
      <w:r>
        <w:rPr>
          <w:rFonts w:hint="eastAsia" w:ascii="仿宋_GB2312" w:hAnsi="仿宋_GB2312" w:eastAsia="仿宋_GB2312" w:cs="仿宋_GB2312"/>
          <w:sz w:val="32"/>
          <w:szCs w:val="32"/>
        </w:rPr>
        <w:t>便民服务力量，提升便民服务</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，更好的为小召乡群众提供便民服务。</w:t>
      </w:r>
    </w:p>
    <w:p>
      <w:pPr>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C1D1394"/>
    <w:rsid w:val="000101F8"/>
    <w:rsid w:val="00434394"/>
    <w:rsid w:val="00473242"/>
    <w:rsid w:val="00561599"/>
    <w:rsid w:val="005F29A2"/>
    <w:rsid w:val="00617C60"/>
    <w:rsid w:val="00697614"/>
    <w:rsid w:val="006B4A13"/>
    <w:rsid w:val="006D2ECB"/>
    <w:rsid w:val="006E706F"/>
    <w:rsid w:val="00754B94"/>
    <w:rsid w:val="00864F8B"/>
    <w:rsid w:val="008C40A5"/>
    <w:rsid w:val="008E55EE"/>
    <w:rsid w:val="009437A0"/>
    <w:rsid w:val="00966A66"/>
    <w:rsid w:val="009A7B6E"/>
    <w:rsid w:val="00B5282A"/>
    <w:rsid w:val="00BB3214"/>
    <w:rsid w:val="00C2573B"/>
    <w:rsid w:val="00D1428C"/>
    <w:rsid w:val="00E94AB7"/>
    <w:rsid w:val="01A154CD"/>
    <w:rsid w:val="01CD5483"/>
    <w:rsid w:val="02BF0413"/>
    <w:rsid w:val="034C278E"/>
    <w:rsid w:val="04771099"/>
    <w:rsid w:val="04CE339C"/>
    <w:rsid w:val="055445FF"/>
    <w:rsid w:val="07047F0D"/>
    <w:rsid w:val="08AE72A1"/>
    <w:rsid w:val="0A2C39C3"/>
    <w:rsid w:val="0C79141C"/>
    <w:rsid w:val="12644C9E"/>
    <w:rsid w:val="12B440D1"/>
    <w:rsid w:val="13214820"/>
    <w:rsid w:val="13A27DFE"/>
    <w:rsid w:val="15826983"/>
    <w:rsid w:val="15A8798B"/>
    <w:rsid w:val="18FB31E7"/>
    <w:rsid w:val="199A00AE"/>
    <w:rsid w:val="1A167B96"/>
    <w:rsid w:val="1AA61C11"/>
    <w:rsid w:val="1D29600C"/>
    <w:rsid w:val="1E783095"/>
    <w:rsid w:val="1E880CC7"/>
    <w:rsid w:val="1E8F6E9F"/>
    <w:rsid w:val="1EF932F7"/>
    <w:rsid w:val="1FD72E75"/>
    <w:rsid w:val="22E6531B"/>
    <w:rsid w:val="234C04E8"/>
    <w:rsid w:val="23B04467"/>
    <w:rsid w:val="25EC05F4"/>
    <w:rsid w:val="279023F9"/>
    <w:rsid w:val="28B3342D"/>
    <w:rsid w:val="294C7C1B"/>
    <w:rsid w:val="296B46CA"/>
    <w:rsid w:val="33BC04F9"/>
    <w:rsid w:val="358318BD"/>
    <w:rsid w:val="38A73C09"/>
    <w:rsid w:val="3BD7698A"/>
    <w:rsid w:val="3C1D1394"/>
    <w:rsid w:val="3C3627B1"/>
    <w:rsid w:val="40EF73AA"/>
    <w:rsid w:val="40F84E44"/>
    <w:rsid w:val="41834ABE"/>
    <w:rsid w:val="42226E6C"/>
    <w:rsid w:val="43C56A59"/>
    <w:rsid w:val="46501700"/>
    <w:rsid w:val="466A0581"/>
    <w:rsid w:val="49367A4E"/>
    <w:rsid w:val="4A4D02D8"/>
    <w:rsid w:val="4ADC7229"/>
    <w:rsid w:val="4BE55063"/>
    <w:rsid w:val="4C17742E"/>
    <w:rsid w:val="4D55496F"/>
    <w:rsid w:val="4D7A7D13"/>
    <w:rsid w:val="4D9B66B4"/>
    <w:rsid w:val="4DD76196"/>
    <w:rsid w:val="4F8F48D9"/>
    <w:rsid w:val="51106A99"/>
    <w:rsid w:val="51731789"/>
    <w:rsid w:val="51BD6289"/>
    <w:rsid w:val="53ED6394"/>
    <w:rsid w:val="55051FFB"/>
    <w:rsid w:val="593437D0"/>
    <w:rsid w:val="5D1B0064"/>
    <w:rsid w:val="5D8C6B50"/>
    <w:rsid w:val="60632790"/>
    <w:rsid w:val="6328524D"/>
    <w:rsid w:val="64CF286E"/>
    <w:rsid w:val="67072FFA"/>
    <w:rsid w:val="675D3C5E"/>
    <w:rsid w:val="69887CD0"/>
    <w:rsid w:val="6B017669"/>
    <w:rsid w:val="6BFF64D8"/>
    <w:rsid w:val="6C0673DF"/>
    <w:rsid w:val="6DFF577F"/>
    <w:rsid w:val="722962CB"/>
    <w:rsid w:val="764011F7"/>
    <w:rsid w:val="76593E10"/>
    <w:rsid w:val="77755CB2"/>
    <w:rsid w:val="77A94FC6"/>
    <w:rsid w:val="783B7F87"/>
    <w:rsid w:val="794856A3"/>
    <w:rsid w:val="7AA10713"/>
    <w:rsid w:val="7BA33611"/>
    <w:rsid w:val="7D9224BF"/>
    <w:rsid w:val="7E7C1B25"/>
    <w:rsid w:val="7FEE1A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qFormat/>
    <w:uiPriority w:val="99"/>
    <w:rPr>
      <w:sz w:val="18"/>
      <w:szCs w:val="18"/>
    </w:rPr>
  </w:style>
  <w:style w:type="character" w:customStyle="1" w:styleId="5">
    <w:name w:val="Balloon Text Char"/>
    <w:basedOn w:val="4"/>
    <w:link w:val="2"/>
    <w:semiHidden/>
    <w:qFormat/>
    <w:locked/>
    <w:uiPriority w:val="99"/>
    <w:rPr>
      <w:sz w:val="2"/>
      <w:szCs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316</Words>
  <Characters>1806</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2020-01-03T23:22:00Z</dcterms:created>
  <dc:creator>炜炜</dc:creator>
  <cp:lastModifiedBy>Scarlet</cp:lastModifiedBy>
  <cp:lastPrinted>2020-01-14T05:57:00Z</cp:lastPrinted>
  <dcterms:modified xsi:type="dcterms:W3CDTF">2021-11-17T04:55:14Z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