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党暖重阳情更浓 共度佳节笑语中</w:t>
      </w:r>
    </w:p>
    <w:p>
      <w:pPr>
        <w:jc w:val="right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——苏桥镇西村社区开展敬老活动</w:t>
      </w:r>
    </w:p>
    <w:p>
      <w:pPr>
        <w:jc w:val="right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金秋十月爽，九九话重阳。为弘扬中华民族敬老、爱老、助老传统美德，庆祝重阳节的到来，10月11日，建安区苏桥镇西村社区举办2024年光荣榜表彰暨老年人团拜会活动，建安区组织部副部长杜永江、苏桥镇党委书记赵磊、人大主席代玉民出席并向老年人送上节日祝福。</w:t>
      </w:r>
    </w:p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drawing>
          <wp:inline distT="0" distB="0" distL="114300" distR="114300">
            <wp:extent cx="4813300" cy="6420485"/>
            <wp:effectExtent l="0" t="0" r="6350" b="18415"/>
            <wp:docPr id="1" name="图片 1" descr="cc9330a1f2202bf1eb8eda66cc991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9330a1f2202bf1eb8eda66cc9916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13300" cy="642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建安区杜部长发言</w:t>
      </w:r>
    </w:p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drawing>
          <wp:inline distT="0" distB="0" distL="114300" distR="114300">
            <wp:extent cx="5266690" cy="6637020"/>
            <wp:effectExtent l="0" t="0" r="10160" b="11430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63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苏桥镇赵书记讲话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活动共表彰西村社区“荣誉村民”、“好婆婆”、“好媳妇”、“好妯娌”、“好公公”、“好丈夫”、“和美家庭”、“五美庭院”、“五好村民”共九项七十五人。西村社区党支部书记王俊杰为获奖家庭和个人颁奖，并鼓励社区居民以“好家风”家庭为榜样，互相学习，再接再厉，使好家风代代相传。</w:t>
      </w:r>
    </w:p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光荣榜部分获奖代表合影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西村社区文艺志愿队为参加活动的老年人带来精彩表演，舞者们踏着欢快的旋律，用灿烂的笑容为我们描绘出一幅幅幸福美满的生活画卷。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舞步翩翩，不仅跳出了节日的喜庆氛围，更跳出了人民对美好生活的向往和追求！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drawing>
          <wp:inline distT="0" distB="0" distL="114300" distR="114300">
            <wp:extent cx="5262880" cy="5435600"/>
            <wp:effectExtent l="0" t="0" r="13970" b="12700"/>
            <wp:docPr id="6" name="图片 6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543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扇子舞《中国美》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文艺汇演结束后，镇人大主席代玉民同志到社区大食堂参观指导，大食堂为社区70周岁及以上老年人免费提供餐食，满足辖区居家老人便捷、舒适、优惠的用餐需求。小食堂，大民生。下一步，社区将根据大家的需求不断调整，办好居民群众满意的百姓社区食堂，同时为居民提供更加丰富多彩的便民服务举措。</w:t>
      </w:r>
    </w:p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4" name="图片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代主席参观社区食堂后厨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2024年西村社区重阳节老年人团拜会活动在欢声笑语中落下帷幕，村里老年人身戴红丝巾，喜气洋洋前往大食堂就餐。大家欢聚一堂，共叙情谊，社区支部书记王俊杰向在座的老年朋友送上诚挚祝福。通过开展老年人团拜会，社区拉近了与居民的距离，增强了敬老爱老的责任，使老年人们真正感受到了社区的温暖与归属感。</w:t>
      </w:r>
    </w:p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5" name="图片 5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社区老年人在大食堂聚餐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岁岁年年人未老，年年重阳溢芳华。此次活动不仅弘扬了德善之风、敬老之风，更营造了“敬老、爱老、助老、孝老”的良好社会氛围。下一步，苏桥镇党委政府将以“更贴心的服务”为目标，暖民心、解民忧，努力提升辖区居民幸福指数。最后，祝愿每一位银龄朋友健康长寿，幸福快乐！</w:t>
      </w: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xMzU1OTRhMGUxYjllZGM3NWY2N2Q0ZTllNzRlZGYifQ=="/>
  </w:docVars>
  <w:rsids>
    <w:rsidRoot w:val="00000000"/>
    <w:rsid w:val="01372AA0"/>
    <w:rsid w:val="23AA0AB8"/>
    <w:rsid w:val="4589481D"/>
    <w:rsid w:val="4D4E1415"/>
    <w:rsid w:val="7C67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844</Words>
  <Characters>853</Characters>
  <Lines>0</Lines>
  <Paragraphs>0</Paragraphs>
  <TotalTime>144</TotalTime>
  <ScaleCrop>false</ScaleCrop>
  <LinksUpToDate>false</LinksUpToDate>
  <CharactersWithSpaces>854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2024-10-11T11:24:00Z</dcterms:created>
  <dc:creator>Administrator</dc:creator>
  <cp:lastModifiedBy>Administrator</cp:lastModifiedBy>
  <dcterms:modified xsi:type="dcterms:W3CDTF">2024-10-12T03:22:51Z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48CDF4EDFC3B4953A612BDB9C8DC1BE9_12</vt:lpwstr>
  </property>
</Properties>
</file>