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929C">
      <w:pPr>
        <w:rPr>
          <w:rFonts w:hint="eastAsia"/>
          <w:sz w:val="32"/>
          <w:szCs w:val="32"/>
        </w:rPr>
      </w:pPr>
      <w:r>
        <w:rPr>
          <w:rFonts w:hint="eastAsia"/>
          <w:sz w:val="32"/>
          <w:szCs w:val="32"/>
        </w:rPr>
        <w:t>河南省安全生产条例</w:t>
      </w:r>
    </w:p>
    <w:p w14:paraId="0398296F">
      <w:pPr>
        <w:rPr>
          <w:rFonts w:hint="eastAsia"/>
          <w:sz w:val="32"/>
          <w:szCs w:val="32"/>
        </w:rPr>
      </w:pPr>
      <w:r>
        <w:rPr>
          <w:rFonts w:hint="eastAsia"/>
          <w:sz w:val="32"/>
          <w:szCs w:val="32"/>
        </w:rPr>
        <w:t>　　（2019年5月31日河南省第十三届人民代表大会常务委员会第十次会议通过根据2023年3月29日河南省第十四届人民代表大会常务委员会第二次会议《关于修改〈河南省安全生产条例〉的决定》修正）</w:t>
      </w:r>
    </w:p>
    <w:p w14:paraId="057CC76E">
      <w:pPr>
        <w:rPr>
          <w:rFonts w:hint="eastAsia"/>
          <w:sz w:val="32"/>
          <w:szCs w:val="32"/>
        </w:rPr>
      </w:pPr>
    </w:p>
    <w:p w14:paraId="1B81E4C6">
      <w:pPr>
        <w:rPr>
          <w:rFonts w:hint="eastAsia"/>
          <w:sz w:val="32"/>
          <w:szCs w:val="32"/>
        </w:rPr>
      </w:pPr>
      <w:r>
        <w:rPr>
          <w:rFonts w:hint="eastAsia"/>
          <w:sz w:val="32"/>
          <w:szCs w:val="32"/>
        </w:rPr>
        <w:t>第一章 总则</w:t>
      </w:r>
    </w:p>
    <w:p w14:paraId="60C0732E">
      <w:pPr>
        <w:rPr>
          <w:rFonts w:hint="eastAsia"/>
          <w:sz w:val="32"/>
          <w:szCs w:val="32"/>
        </w:rPr>
      </w:pPr>
    </w:p>
    <w:p w14:paraId="13484F7C">
      <w:pPr>
        <w:rPr>
          <w:rFonts w:hint="eastAsia"/>
          <w:sz w:val="32"/>
          <w:szCs w:val="32"/>
        </w:rPr>
      </w:pPr>
      <w:r>
        <w:rPr>
          <w:rFonts w:hint="eastAsia"/>
          <w:sz w:val="32"/>
          <w:szCs w:val="32"/>
        </w:rPr>
        <w:t>　　第一条 为了加强安全生产工作，防止和减少生产安全事故，保障人民群众生命和财产安全，促进经济社会持续健康发展，根据《中华人民共和国安全生产法》和有关法律、行政法规，结合本省实际，制定本条例。</w:t>
      </w:r>
    </w:p>
    <w:p w14:paraId="4EFC988B">
      <w:pPr>
        <w:rPr>
          <w:rFonts w:hint="eastAsia"/>
          <w:sz w:val="32"/>
          <w:szCs w:val="32"/>
        </w:rPr>
      </w:pPr>
      <w:r>
        <w:rPr>
          <w:rFonts w:hint="eastAsia"/>
          <w:sz w:val="32"/>
          <w:szCs w:val="32"/>
        </w:rPr>
        <w:t>　　第二条 在本省行政区域内从事生产经营活动的单位（以下统称生产经营单位）的安全生产及其相关监督管理，适用本条例。</w:t>
      </w:r>
    </w:p>
    <w:p w14:paraId="3CA6A831">
      <w:pPr>
        <w:rPr>
          <w:rFonts w:hint="eastAsia"/>
          <w:sz w:val="32"/>
          <w:szCs w:val="32"/>
        </w:rPr>
      </w:pPr>
      <w:r>
        <w:rPr>
          <w:rFonts w:hint="eastAsia"/>
          <w:sz w:val="32"/>
          <w:szCs w:val="32"/>
        </w:rPr>
        <w:t>　　有关法律、法规对消防安全和道路交通安全、铁路交通安全、水上交通安全、民用航空安全以及核与辐射安全、特种设备安全另有规定的，适用其规定。</w:t>
      </w:r>
    </w:p>
    <w:p w14:paraId="13F4ABDE">
      <w:pPr>
        <w:rPr>
          <w:rFonts w:hint="eastAsia"/>
          <w:sz w:val="32"/>
          <w:szCs w:val="32"/>
        </w:rPr>
      </w:pPr>
      <w:r>
        <w:rPr>
          <w:rFonts w:hint="eastAsia"/>
          <w:sz w:val="32"/>
          <w:szCs w:val="32"/>
        </w:rPr>
        <w:t>　　第三条 安全生产工作坚持中国共产党的领导。</w:t>
      </w:r>
    </w:p>
    <w:p w14:paraId="2E60ED68">
      <w:pPr>
        <w:rPr>
          <w:rFonts w:hint="eastAsia"/>
          <w:sz w:val="32"/>
          <w:szCs w:val="32"/>
        </w:rPr>
      </w:pPr>
      <w:r>
        <w:rPr>
          <w:rFonts w:hint="eastAsia"/>
          <w:sz w:val="32"/>
          <w:szCs w:val="32"/>
        </w:rPr>
        <w:t>　　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14:paraId="44AB8B7D">
      <w:pPr>
        <w:rPr>
          <w:rFonts w:hint="eastAsia"/>
          <w:sz w:val="32"/>
          <w:szCs w:val="32"/>
        </w:rPr>
      </w:pPr>
      <w:r>
        <w:rPr>
          <w:rFonts w:hint="eastAsia"/>
          <w:sz w:val="32"/>
          <w:szCs w:val="32"/>
        </w:rPr>
        <w:t>　　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14:paraId="165CD925">
      <w:pPr>
        <w:rPr>
          <w:rFonts w:hint="eastAsia"/>
          <w:sz w:val="32"/>
          <w:szCs w:val="32"/>
        </w:rPr>
      </w:pPr>
      <w:r>
        <w:rPr>
          <w:rFonts w:hint="eastAsia"/>
          <w:sz w:val="32"/>
          <w:szCs w:val="32"/>
        </w:rPr>
        <w:t>　　第四条 生产经营单位是安全生产的责任主体，生产经营单位的主要负责人对本单位的安全生产工作全面负责。</w:t>
      </w:r>
    </w:p>
    <w:p w14:paraId="2B9FC5E2">
      <w:pPr>
        <w:rPr>
          <w:rFonts w:hint="eastAsia"/>
          <w:sz w:val="32"/>
          <w:szCs w:val="32"/>
        </w:rPr>
      </w:pPr>
      <w:r>
        <w:rPr>
          <w:rFonts w:hint="eastAsia"/>
          <w:sz w:val="32"/>
          <w:szCs w:val="32"/>
        </w:rPr>
        <w:t>　　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14:paraId="286CB575">
      <w:pPr>
        <w:rPr>
          <w:rFonts w:hint="eastAsia"/>
          <w:sz w:val="32"/>
          <w:szCs w:val="32"/>
        </w:rPr>
      </w:pPr>
      <w:r>
        <w:rPr>
          <w:rFonts w:hint="eastAsia"/>
          <w:sz w:val="32"/>
          <w:szCs w:val="32"/>
        </w:rPr>
        <w:t>　　第五条 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14:paraId="36804E2D">
      <w:pPr>
        <w:rPr>
          <w:rFonts w:hint="eastAsia"/>
          <w:sz w:val="32"/>
          <w:szCs w:val="32"/>
        </w:rPr>
      </w:pPr>
      <w:r>
        <w:rPr>
          <w:rFonts w:hint="eastAsia"/>
          <w:sz w:val="32"/>
          <w:szCs w:val="32"/>
        </w:rPr>
        <w:t>　　县级以上人民政府应当根据国民经济和社会发展规划制定安全生产规划并组织实施。安全生产规划应当与国土空间规划等相关规划相衔接。</w:t>
      </w:r>
    </w:p>
    <w:p w14:paraId="1F4C3938">
      <w:pPr>
        <w:rPr>
          <w:rFonts w:hint="eastAsia"/>
          <w:sz w:val="32"/>
          <w:szCs w:val="32"/>
        </w:rPr>
      </w:pPr>
      <w:r>
        <w:rPr>
          <w:rFonts w:hint="eastAsia"/>
          <w:sz w:val="32"/>
          <w:szCs w:val="32"/>
        </w:rPr>
        <w:t>　　县级以上人民政府应当完善安全生产巡查、警示约谈和事故责任追究、绩效考核等制度，将安全生产工作纳入对本级人民政府相关部门及其负责人和下级人民政府及其负责人的考核内容。</w:t>
      </w:r>
    </w:p>
    <w:p w14:paraId="1C142A5D">
      <w:pPr>
        <w:rPr>
          <w:rFonts w:hint="eastAsia"/>
          <w:sz w:val="32"/>
          <w:szCs w:val="32"/>
        </w:rPr>
      </w:pPr>
      <w:r>
        <w:rPr>
          <w:rFonts w:hint="eastAsia"/>
          <w:sz w:val="32"/>
          <w:szCs w:val="32"/>
        </w:rPr>
        <w:t>　　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14:paraId="6BB5FA5C">
      <w:pPr>
        <w:rPr>
          <w:rFonts w:hint="eastAsia"/>
          <w:sz w:val="32"/>
          <w:szCs w:val="32"/>
        </w:rPr>
      </w:pPr>
      <w:r>
        <w:rPr>
          <w:rFonts w:hint="eastAsia"/>
          <w:sz w:val="32"/>
          <w:szCs w:val="32"/>
        </w:rPr>
        <w:t>　　第六条 县级以上人民政府应急管理部门依法对本行政区域内的安全生产工作实施综合监督管理，履行职责范围内行业、领域安全生产监督管理职责。</w:t>
      </w:r>
    </w:p>
    <w:p w14:paraId="2B277548">
      <w:pPr>
        <w:rPr>
          <w:rFonts w:hint="eastAsia"/>
          <w:sz w:val="32"/>
          <w:szCs w:val="32"/>
        </w:rPr>
      </w:pPr>
      <w:r>
        <w:rPr>
          <w:rFonts w:hint="eastAsia"/>
          <w:sz w:val="32"/>
          <w:szCs w:val="32"/>
        </w:rPr>
        <w:t>　　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14:paraId="5048FEEB">
      <w:pPr>
        <w:rPr>
          <w:rFonts w:hint="eastAsia"/>
          <w:sz w:val="32"/>
          <w:szCs w:val="32"/>
        </w:rPr>
      </w:pPr>
      <w:r>
        <w:rPr>
          <w:rFonts w:hint="eastAsia"/>
          <w:sz w:val="32"/>
          <w:szCs w:val="32"/>
        </w:rPr>
        <w:t>　　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50C01184">
      <w:pPr>
        <w:rPr>
          <w:rFonts w:hint="eastAsia"/>
          <w:sz w:val="32"/>
          <w:szCs w:val="32"/>
        </w:rPr>
      </w:pPr>
      <w:r>
        <w:rPr>
          <w:rFonts w:hint="eastAsia"/>
          <w:sz w:val="32"/>
          <w:szCs w:val="32"/>
        </w:rPr>
        <w:t>　　第七条 工会依法对安全生产工作进行监督。</w:t>
      </w:r>
    </w:p>
    <w:p w14:paraId="7DF88F01">
      <w:pPr>
        <w:rPr>
          <w:rFonts w:hint="eastAsia"/>
          <w:sz w:val="32"/>
          <w:szCs w:val="32"/>
        </w:rPr>
      </w:pPr>
      <w:r>
        <w:rPr>
          <w:rFonts w:hint="eastAsia"/>
          <w:sz w:val="32"/>
          <w:szCs w:val="32"/>
        </w:rPr>
        <w:t>　　生产经营单位的工会依法组织职工参加本单位安全生产工作的民主管理和民主监督，维护职工在安全生产方面的合法权益。生产经营单位制定或者修改有关安全生产的规章制度，应当听取工会的意见。</w:t>
      </w:r>
    </w:p>
    <w:p w14:paraId="7BC3DAB2">
      <w:pPr>
        <w:rPr>
          <w:rFonts w:hint="eastAsia"/>
          <w:sz w:val="32"/>
          <w:szCs w:val="32"/>
        </w:rPr>
      </w:pPr>
      <w:r>
        <w:rPr>
          <w:rFonts w:hint="eastAsia"/>
          <w:sz w:val="32"/>
          <w:szCs w:val="32"/>
        </w:rPr>
        <w:t>　　未组建工会的生产经营单位，应当有职工代表参与本单位安全生产工作的管理和监督。</w:t>
      </w:r>
    </w:p>
    <w:p w14:paraId="2B6DDA19">
      <w:pPr>
        <w:rPr>
          <w:rFonts w:hint="eastAsia"/>
          <w:sz w:val="32"/>
          <w:szCs w:val="32"/>
        </w:rPr>
      </w:pPr>
      <w:r>
        <w:rPr>
          <w:rFonts w:hint="eastAsia"/>
          <w:sz w:val="32"/>
          <w:szCs w:val="32"/>
        </w:rPr>
        <w:t>　　第八条 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14:paraId="5E9D9BC7">
      <w:pPr>
        <w:rPr>
          <w:rFonts w:hint="eastAsia"/>
          <w:sz w:val="32"/>
          <w:szCs w:val="32"/>
        </w:rPr>
      </w:pPr>
      <w:r>
        <w:rPr>
          <w:rFonts w:hint="eastAsia"/>
          <w:sz w:val="32"/>
          <w:szCs w:val="32"/>
        </w:rPr>
        <w:t>　　新闻媒体应当加强安全生产公益性宣传，对违反安全生产法律、法规的行为进行舆论监督。</w:t>
      </w:r>
    </w:p>
    <w:p w14:paraId="2DB59F42">
      <w:pPr>
        <w:rPr>
          <w:rFonts w:hint="eastAsia"/>
          <w:sz w:val="32"/>
          <w:szCs w:val="32"/>
        </w:rPr>
      </w:pPr>
      <w:r>
        <w:rPr>
          <w:rFonts w:hint="eastAsia"/>
          <w:sz w:val="32"/>
          <w:szCs w:val="32"/>
        </w:rPr>
        <w:t>　　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14:paraId="0CC595F2">
      <w:pPr>
        <w:rPr>
          <w:rFonts w:hint="eastAsia"/>
          <w:sz w:val="32"/>
          <w:szCs w:val="32"/>
        </w:rPr>
      </w:pPr>
      <w:r>
        <w:rPr>
          <w:rFonts w:hint="eastAsia"/>
          <w:sz w:val="32"/>
          <w:szCs w:val="32"/>
        </w:rPr>
        <w:t>　　第九条 有关协会组织应当加强行业自律，依照法律、法规、规章和章程，为生产经营单位提供安全生产信息交流、技术咨询、教育培训等服务，促进生产经营单位加强安全生产管理。</w:t>
      </w:r>
    </w:p>
    <w:p w14:paraId="5F2B53B5">
      <w:pPr>
        <w:rPr>
          <w:rFonts w:hint="eastAsia"/>
          <w:sz w:val="32"/>
          <w:szCs w:val="32"/>
        </w:rPr>
      </w:pPr>
      <w:r>
        <w:rPr>
          <w:rFonts w:hint="eastAsia"/>
          <w:sz w:val="32"/>
          <w:szCs w:val="32"/>
        </w:rPr>
        <w:t>　　第十条 县级以上人民政府及有关部门应当鼓励安全生产科学技术研究，支持安全生产先进技术的推广应用和管理数字化转型，扶持技术含量高、社会效益好的安全生产科技项目。</w:t>
      </w:r>
    </w:p>
    <w:p w14:paraId="27EE481D">
      <w:pPr>
        <w:rPr>
          <w:rFonts w:hint="eastAsia"/>
          <w:sz w:val="32"/>
          <w:szCs w:val="32"/>
        </w:rPr>
      </w:pPr>
      <w:r>
        <w:rPr>
          <w:rFonts w:hint="eastAsia"/>
          <w:sz w:val="32"/>
          <w:szCs w:val="32"/>
        </w:rPr>
        <w:t>　　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14:paraId="499BD079">
      <w:pPr>
        <w:rPr>
          <w:rFonts w:hint="eastAsia"/>
          <w:sz w:val="32"/>
          <w:szCs w:val="32"/>
        </w:rPr>
      </w:pPr>
    </w:p>
    <w:p w14:paraId="1EDC1D88">
      <w:pPr>
        <w:rPr>
          <w:rFonts w:hint="eastAsia"/>
          <w:sz w:val="32"/>
          <w:szCs w:val="32"/>
        </w:rPr>
      </w:pPr>
      <w:r>
        <w:rPr>
          <w:rFonts w:hint="eastAsia"/>
          <w:sz w:val="32"/>
          <w:szCs w:val="32"/>
        </w:rPr>
        <w:t>第二章 生产经营单位的安全生产保障</w:t>
      </w:r>
    </w:p>
    <w:p w14:paraId="0563CC08">
      <w:pPr>
        <w:rPr>
          <w:rFonts w:hint="eastAsia"/>
          <w:sz w:val="32"/>
          <w:szCs w:val="32"/>
        </w:rPr>
      </w:pPr>
      <w:r>
        <w:rPr>
          <w:rFonts w:hint="eastAsia"/>
          <w:sz w:val="32"/>
          <w:szCs w:val="32"/>
        </w:rPr>
        <w:t>　　第一节 一般规定</w:t>
      </w:r>
    </w:p>
    <w:p w14:paraId="786CE7B4">
      <w:pPr>
        <w:rPr>
          <w:rFonts w:hint="eastAsia"/>
          <w:sz w:val="32"/>
          <w:szCs w:val="32"/>
        </w:rPr>
      </w:pPr>
      <w:r>
        <w:rPr>
          <w:rFonts w:hint="eastAsia"/>
          <w:sz w:val="32"/>
          <w:szCs w:val="32"/>
        </w:rPr>
        <w:t>　　第十一条 生产经营单位应当建立健全全员安全生产责任制，明确各级、各岗位的责任人员、责任范围和考核标准，形成包括全体人员和全部生产经营活动的安全生产责任体系，加强对全员安全生产责任制落实情况的监督考核，保证全员安全生产责任制的落实。</w:t>
      </w:r>
    </w:p>
    <w:p w14:paraId="7E1B5F1F">
      <w:pPr>
        <w:rPr>
          <w:rFonts w:hint="eastAsia"/>
          <w:sz w:val="32"/>
          <w:szCs w:val="32"/>
        </w:rPr>
      </w:pPr>
      <w:r>
        <w:rPr>
          <w:rFonts w:hint="eastAsia"/>
          <w:sz w:val="32"/>
          <w:szCs w:val="32"/>
        </w:rPr>
        <w:t>　　第十二条 生产经营单位应当根据本单位实际和国家有关规定，制定安全生产规章制度和操作规程。</w:t>
      </w:r>
    </w:p>
    <w:p w14:paraId="14BE93E3">
      <w:pPr>
        <w:rPr>
          <w:rFonts w:hint="eastAsia"/>
          <w:sz w:val="32"/>
          <w:szCs w:val="32"/>
        </w:rPr>
      </w:pPr>
      <w:r>
        <w:rPr>
          <w:rFonts w:hint="eastAsia"/>
          <w:sz w:val="32"/>
          <w:szCs w:val="32"/>
        </w:rPr>
        <w:t>　　矿山、金属冶炼、建筑施工、运输单位和危险物品的生产、经营、储存、装卸、废弃处置以及使用危险物品的数量构成重大危险源的单位应当建立健全和实施以下安全生产规章制度：</w:t>
      </w:r>
    </w:p>
    <w:p w14:paraId="19EA8F2A">
      <w:pPr>
        <w:rPr>
          <w:rFonts w:hint="eastAsia"/>
          <w:sz w:val="32"/>
          <w:szCs w:val="32"/>
        </w:rPr>
      </w:pPr>
      <w:r>
        <w:rPr>
          <w:rFonts w:hint="eastAsia"/>
          <w:sz w:val="32"/>
          <w:szCs w:val="32"/>
        </w:rPr>
        <w:t>　　（一）全员安全生产责任制度和考核奖惩制度；</w:t>
      </w:r>
    </w:p>
    <w:p w14:paraId="0A90BECD">
      <w:pPr>
        <w:rPr>
          <w:rFonts w:hint="eastAsia"/>
          <w:sz w:val="32"/>
          <w:szCs w:val="32"/>
        </w:rPr>
      </w:pPr>
      <w:r>
        <w:rPr>
          <w:rFonts w:hint="eastAsia"/>
          <w:sz w:val="32"/>
          <w:szCs w:val="32"/>
        </w:rPr>
        <w:t>　　（二）安全生产例会制度；</w:t>
      </w:r>
    </w:p>
    <w:p w14:paraId="1E36F1E6">
      <w:pPr>
        <w:rPr>
          <w:rFonts w:hint="eastAsia"/>
          <w:sz w:val="32"/>
          <w:szCs w:val="32"/>
        </w:rPr>
      </w:pPr>
      <w:r>
        <w:rPr>
          <w:rFonts w:hint="eastAsia"/>
          <w:sz w:val="32"/>
          <w:szCs w:val="32"/>
        </w:rPr>
        <w:t>　　（三）安全生产检查制度；</w:t>
      </w:r>
    </w:p>
    <w:p w14:paraId="027C5B4B">
      <w:pPr>
        <w:rPr>
          <w:rFonts w:hint="eastAsia"/>
          <w:sz w:val="32"/>
          <w:szCs w:val="32"/>
        </w:rPr>
      </w:pPr>
      <w:r>
        <w:rPr>
          <w:rFonts w:hint="eastAsia"/>
          <w:sz w:val="32"/>
          <w:szCs w:val="32"/>
        </w:rPr>
        <w:t>　　（四）具有较大危险、有害因素的生产经营场所、设备和设施的安全管理制度；</w:t>
      </w:r>
    </w:p>
    <w:p w14:paraId="46C51150">
      <w:pPr>
        <w:rPr>
          <w:rFonts w:hint="eastAsia"/>
          <w:sz w:val="32"/>
          <w:szCs w:val="32"/>
        </w:rPr>
      </w:pPr>
      <w:r>
        <w:rPr>
          <w:rFonts w:hint="eastAsia"/>
          <w:sz w:val="32"/>
          <w:szCs w:val="32"/>
        </w:rPr>
        <w:t>　　（五）危险作业和重大危险源监控管理制度；</w:t>
      </w:r>
    </w:p>
    <w:p w14:paraId="3F825BBC">
      <w:pPr>
        <w:rPr>
          <w:rFonts w:hint="eastAsia"/>
          <w:sz w:val="32"/>
          <w:szCs w:val="32"/>
        </w:rPr>
      </w:pPr>
      <w:r>
        <w:rPr>
          <w:rFonts w:hint="eastAsia"/>
          <w:sz w:val="32"/>
          <w:szCs w:val="32"/>
        </w:rPr>
        <w:t>　　（六）职业卫生管理制度、劳动防护用品配备和管理制度；</w:t>
      </w:r>
    </w:p>
    <w:p w14:paraId="333BDADF">
      <w:pPr>
        <w:rPr>
          <w:rFonts w:hint="eastAsia"/>
          <w:sz w:val="32"/>
          <w:szCs w:val="32"/>
        </w:rPr>
      </w:pPr>
      <w:r>
        <w:rPr>
          <w:rFonts w:hint="eastAsia"/>
          <w:sz w:val="32"/>
          <w:szCs w:val="32"/>
        </w:rPr>
        <w:t>　　（七）安全生产风险分级管控和事故隐患排查治理制度；</w:t>
      </w:r>
    </w:p>
    <w:p w14:paraId="59F5D0CF">
      <w:pPr>
        <w:rPr>
          <w:rFonts w:hint="eastAsia"/>
          <w:sz w:val="32"/>
          <w:szCs w:val="32"/>
        </w:rPr>
      </w:pPr>
      <w:r>
        <w:rPr>
          <w:rFonts w:hint="eastAsia"/>
          <w:sz w:val="32"/>
          <w:szCs w:val="32"/>
        </w:rPr>
        <w:t>　　（八）应急管理制度；</w:t>
      </w:r>
    </w:p>
    <w:p w14:paraId="48272C62">
      <w:pPr>
        <w:rPr>
          <w:rFonts w:hint="eastAsia"/>
          <w:sz w:val="32"/>
          <w:szCs w:val="32"/>
        </w:rPr>
      </w:pPr>
      <w:r>
        <w:rPr>
          <w:rFonts w:hint="eastAsia"/>
          <w:sz w:val="32"/>
          <w:szCs w:val="32"/>
        </w:rPr>
        <w:t>　　（九）生产安全事故报告和处理制度；</w:t>
      </w:r>
    </w:p>
    <w:p w14:paraId="426B1708">
      <w:pPr>
        <w:rPr>
          <w:rFonts w:hint="eastAsia"/>
          <w:sz w:val="32"/>
          <w:szCs w:val="32"/>
        </w:rPr>
      </w:pPr>
      <w:r>
        <w:rPr>
          <w:rFonts w:hint="eastAsia"/>
          <w:sz w:val="32"/>
          <w:szCs w:val="32"/>
        </w:rPr>
        <w:t>　　（十）安全生产档案制度；</w:t>
      </w:r>
    </w:p>
    <w:p w14:paraId="1C66DC53">
      <w:pPr>
        <w:rPr>
          <w:rFonts w:hint="eastAsia"/>
          <w:sz w:val="32"/>
          <w:szCs w:val="32"/>
        </w:rPr>
      </w:pPr>
      <w:r>
        <w:rPr>
          <w:rFonts w:hint="eastAsia"/>
          <w:sz w:val="32"/>
          <w:szCs w:val="32"/>
        </w:rPr>
        <w:t>　　（十一）安全生产投入以及费用管理制度；</w:t>
      </w:r>
    </w:p>
    <w:p w14:paraId="1250A4E3">
      <w:pPr>
        <w:rPr>
          <w:rFonts w:hint="eastAsia"/>
          <w:sz w:val="32"/>
          <w:szCs w:val="32"/>
        </w:rPr>
      </w:pPr>
      <w:r>
        <w:rPr>
          <w:rFonts w:hint="eastAsia"/>
          <w:sz w:val="32"/>
          <w:szCs w:val="32"/>
        </w:rPr>
        <w:t>　　（十二）对承包、承租单位的安全管理制度；</w:t>
      </w:r>
    </w:p>
    <w:p w14:paraId="1A37148D">
      <w:pPr>
        <w:rPr>
          <w:rFonts w:hint="eastAsia"/>
          <w:sz w:val="32"/>
          <w:szCs w:val="32"/>
        </w:rPr>
      </w:pPr>
      <w:r>
        <w:rPr>
          <w:rFonts w:hint="eastAsia"/>
          <w:sz w:val="32"/>
          <w:szCs w:val="32"/>
        </w:rPr>
        <w:t>　　（十三）安全生产教育、培训和持证上岗制度；</w:t>
      </w:r>
    </w:p>
    <w:p w14:paraId="2596E17B">
      <w:pPr>
        <w:rPr>
          <w:rFonts w:hint="eastAsia"/>
          <w:sz w:val="32"/>
          <w:szCs w:val="32"/>
        </w:rPr>
      </w:pPr>
      <w:r>
        <w:rPr>
          <w:rFonts w:hint="eastAsia"/>
          <w:sz w:val="32"/>
          <w:szCs w:val="32"/>
        </w:rPr>
        <w:t>　　（十四）其他保障安全生产的规章制度。</w:t>
      </w:r>
    </w:p>
    <w:p w14:paraId="11624A06">
      <w:pPr>
        <w:rPr>
          <w:rFonts w:hint="eastAsia"/>
          <w:sz w:val="32"/>
          <w:szCs w:val="32"/>
        </w:rPr>
      </w:pPr>
      <w:r>
        <w:rPr>
          <w:rFonts w:hint="eastAsia"/>
          <w:sz w:val="32"/>
          <w:szCs w:val="32"/>
        </w:rPr>
        <w:t>　　第十三条 生产经营单位的主要负责人是本单位安全生产工作的第一责任人，应当履行下列职责：</w:t>
      </w:r>
    </w:p>
    <w:p w14:paraId="2251927B">
      <w:pPr>
        <w:rPr>
          <w:rFonts w:hint="eastAsia"/>
          <w:sz w:val="32"/>
          <w:szCs w:val="32"/>
        </w:rPr>
      </w:pPr>
      <w:r>
        <w:rPr>
          <w:rFonts w:hint="eastAsia"/>
          <w:sz w:val="32"/>
          <w:szCs w:val="32"/>
        </w:rPr>
        <w:t>　　（一）建立、健全并组织落实本单位全员安全生产责任制；</w:t>
      </w:r>
    </w:p>
    <w:p w14:paraId="5B0B204A">
      <w:pPr>
        <w:rPr>
          <w:rFonts w:hint="eastAsia"/>
          <w:sz w:val="32"/>
          <w:szCs w:val="32"/>
        </w:rPr>
      </w:pPr>
      <w:r>
        <w:rPr>
          <w:rFonts w:hint="eastAsia"/>
          <w:sz w:val="32"/>
          <w:szCs w:val="32"/>
        </w:rPr>
        <w:t>　　（二）组织制定并实施本单位安全生产规章制度和操作规程；</w:t>
      </w:r>
    </w:p>
    <w:p w14:paraId="2FD4CA4C">
      <w:pPr>
        <w:rPr>
          <w:rFonts w:hint="eastAsia"/>
          <w:sz w:val="32"/>
          <w:szCs w:val="32"/>
        </w:rPr>
      </w:pPr>
      <w:r>
        <w:rPr>
          <w:rFonts w:hint="eastAsia"/>
          <w:sz w:val="32"/>
          <w:szCs w:val="32"/>
        </w:rPr>
        <w:t>　　（三）组织开展本单位安全生产标准化建设；</w:t>
      </w:r>
    </w:p>
    <w:p w14:paraId="68A7FB21">
      <w:pPr>
        <w:rPr>
          <w:rFonts w:hint="eastAsia"/>
          <w:sz w:val="32"/>
          <w:szCs w:val="32"/>
        </w:rPr>
      </w:pPr>
      <w:r>
        <w:rPr>
          <w:rFonts w:hint="eastAsia"/>
          <w:sz w:val="32"/>
          <w:szCs w:val="32"/>
        </w:rPr>
        <w:t>　　（四）组织制定并实施本单位年度安全生产教育和培训计划；</w:t>
      </w:r>
    </w:p>
    <w:p w14:paraId="34F99BE7">
      <w:pPr>
        <w:rPr>
          <w:rFonts w:hint="eastAsia"/>
          <w:sz w:val="32"/>
          <w:szCs w:val="32"/>
        </w:rPr>
      </w:pPr>
      <w:r>
        <w:rPr>
          <w:rFonts w:hint="eastAsia"/>
          <w:sz w:val="32"/>
          <w:szCs w:val="32"/>
        </w:rPr>
        <w:t>　　（五）落实本单位安全生产条件所必需的资金投入和安全生产费用的提取使用；</w:t>
      </w:r>
    </w:p>
    <w:p w14:paraId="54C6E7E1">
      <w:pPr>
        <w:rPr>
          <w:rFonts w:hint="eastAsia"/>
          <w:sz w:val="32"/>
          <w:szCs w:val="32"/>
        </w:rPr>
      </w:pPr>
      <w:r>
        <w:rPr>
          <w:rFonts w:hint="eastAsia"/>
          <w:sz w:val="32"/>
          <w:szCs w:val="32"/>
        </w:rPr>
        <w:t>　　（六）督促检查本单位安全生产工作，组织开展安全生产风险分级管控和事故隐患排查治理；</w:t>
      </w:r>
    </w:p>
    <w:p w14:paraId="4025B5CC">
      <w:pPr>
        <w:rPr>
          <w:rFonts w:hint="eastAsia"/>
          <w:sz w:val="32"/>
          <w:szCs w:val="32"/>
        </w:rPr>
      </w:pPr>
      <w:r>
        <w:rPr>
          <w:rFonts w:hint="eastAsia"/>
          <w:sz w:val="32"/>
          <w:szCs w:val="32"/>
        </w:rPr>
        <w:t>　　（七）及时、如实报告生产安全事故，配合生产安全事故调查；</w:t>
      </w:r>
    </w:p>
    <w:p w14:paraId="31B485DE">
      <w:pPr>
        <w:rPr>
          <w:rFonts w:hint="eastAsia"/>
          <w:sz w:val="32"/>
          <w:szCs w:val="32"/>
        </w:rPr>
      </w:pPr>
      <w:r>
        <w:rPr>
          <w:rFonts w:hint="eastAsia"/>
          <w:sz w:val="32"/>
          <w:szCs w:val="32"/>
        </w:rPr>
        <w:t>　　（八）组织制定并实施本单位的生产安全事故应急救援预案；</w:t>
      </w:r>
    </w:p>
    <w:p w14:paraId="2536CB9C">
      <w:pPr>
        <w:rPr>
          <w:rFonts w:hint="eastAsia"/>
          <w:sz w:val="32"/>
          <w:szCs w:val="32"/>
        </w:rPr>
      </w:pPr>
      <w:r>
        <w:rPr>
          <w:rFonts w:hint="eastAsia"/>
          <w:sz w:val="32"/>
          <w:szCs w:val="32"/>
        </w:rPr>
        <w:t>　　（九）负责将重大隐患治理情况向负有安全生产监督管理职责的部门和企业职工代表大会报告；</w:t>
      </w:r>
    </w:p>
    <w:p w14:paraId="039AC7D1">
      <w:pPr>
        <w:rPr>
          <w:rFonts w:hint="eastAsia"/>
          <w:sz w:val="32"/>
          <w:szCs w:val="32"/>
        </w:rPr>
      </w:pPr>
      <w:r>
        <w:rPr>
          <w:rFonts w:hint="eastAsia"/>
          <w:sz w:val="32"/>
          <w:szCs w:val="32"/>
        </w:rPr>
        <w:t>　　（十）法律、法规规定的其他安全生产责任。</w:t>
      </w:r>
    </w:p>
    <w:p w14:paraId="7273ED56">
      <w:pPr>
        <w:rPr>
          <w:rFonts w:hint="eastAsia"/>
          <w:sz w:val="32"/>
          <w:szCs w:val="32"/>
        </w:rPr>
      </w:pPr>
      <w:r>
        <w:rPr>
          <w:rFonts w:hint="eastAsia"/>
          <w:sz w:val="32"/>
          <w:szCs w:val="32"/>
        </w:rPr>
        <w:t>　　生产经营单位其他负责人对职责范围内的安全生产工作负责。</w:t>
      </w:r>
    </w:p>
    <w:p w14:paraId="1FEB8C8E">
      <w:pPr>
        <w:rPr>
          <w:rFonts w:hint="eastAsia"/>
          <w:sz w:val="32"/>
          <w:szCs w:val="32"/>
        </w:rPr>
      </w:pPr>
      <w:r>
        <w:rPr>
          <w:rFonts w:hint="eastAsia"/>
          <w:sz w:val="32"/>
          <w:szCs w:val="32"/>
        </w:rPr>
        <w:t>　　第十四条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14:paraId="609E312A">
      <w:pPr>
        <w:rPr>
          <w:rFonts w:hint="eastAsia"/>
          <w:sz w:val="32"/>
          <w:szCs w:val="32"/>
        </w:rPr>
      </w:pPr>
      <w:r>
        <w:rPr>
          <w:rFonts w:hint="eastAsia"/>
          <w:sz w:val="32"/>
          <w:szCs w:val="32"/>
        </w:rPr>
        <w:t>　　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14:paraId="2B0B7D9C">
      <w:pPr>
        <w:rPr>
          <w:rFonts w:hint="eastAsia"/>
          <w:sz w:val="32"/>
          <w:szCs w:val="32"/>
        </w:rPr>
      </w:pPr>
      <w:r>
        <w:rPr>
          <w:rFonts w:hint="eastAsia"/>
          <w:sz w:val="32"/>
          <w:szCs w:val="32"/>
        </w:rPr>
        <w:t>　　矿山、金属冶炼单位和危险物品的生产、储存、装卸单位应当有注册安全工程师从事安全生产管理工作。鼓励其他生产经营单位聘用注册安全工程师从事安全生产管理工作。</w:t>
      </w:r>
    </w:p>
    <w:p w14:paraId="45BEC4C4">
      <w:pPr>
        <w:rPr>
          <w:rFonts w:hint="eastAsia"/>
          <w:sz w:val="32"/>
          <w:szCs w:val="32"/>
        </w:rPr>
      </w:pPr>
      <w:r>
        <w:rPr>
          <w:rFonts w:hint="eastAsia"/>
          <w:sz w:val="32"/>
          <w:szCs w:val="32"/>
        </w:rPr>
        <w:t>　　第十五条 生产经营单位的安全生产管理机构及其安全生产管理人员应当履行下列职责：</w:t>
      </w:r>
    </w:p>
    <w:p w14:paraId="3DA941E6">
      <w:pPr>
        <w:rPr>
          <w:rFonts w:hint="eastAsia"/>
          <w:sz w:val="32"/>
          <w:szCs w:val="32"/>
        </w:rPr>
      </w:pPr>
      <w:r>
        <w:rPr>
          <w:rFonts w:hint="eastAsia"/>
          <w:sz w:val="32"/>
          <w:szCs w:val="32"/>
        </w:rPr>
        <w:t>　　（一）贯彻执行安全生产法律、法规和有关国家标准、行业标准，为本单位安全生产决策提出意见和建议；</w:t>
      </w:r>
    </w:p>
    <w:p w14:paraId="1718F213">
      <w:pPr>
        <w:rPr>
          <w:rFonts w:hint="eastAsia"/>
          <w:sz w:val="32"/>
          <w:szCs w:val="32"/>
        </w:rPr>
      </w:pPr>
      <w:r>
        <w:rPr>
          <w:rFonts w:hint="eastAsia"/>
          <w:sz w:val="32"/>
          <w:szCs w:val="32"/>
        </w:rPr>
        <w:t>　　（二）组织或者参与拟定年度安全生产工作计划；</w:t>
      </w:r>
    </w:p>
    <w:p w14:paraId="4DB25F81">
      <w:pPr>
        <w:rPr>
          <w:rFonts w:hint="eastAsia"/>
          <w:sz w:val="32"/>
          <w:szCs w:val="32"/>
        </w:rPr>
      </w:pPr>
      <w:r>
        <w:rPr>
          <w:rFonts w:hint="eastAsia"/>
          <w:sz w:val="32"/>
          <w:szCs w:val="32"/>
        </w:rPr>
        <w:t>　　（三）组织或者参与拟订本单位安全生产规章制度、操作规程和生产安全事故应急救援预案；</w:t>
      </w:r>
    </w:p>
    <w:p w14:paraId="0EA6C55C">
      <w:pPr>
        <w:rPr>
          <w:rFonts w:hint="eastAsia"/>
          <w:sz w:val="32"/>
          <w:szCs w:val="32"/>
        </w:rPr>
      </w:pPr>
      <w:r>
        <w:rPr>
          <w:rFonts w:hint="eastAsia"/>
          <w:sz w:val="32"/>
          <w:szCs w:val="32"/>
        </w:rPr>
        <w:t>　　（四）检查本单位安全生产状况，开展危险源辨识、评估和安全生产风险分级管控，及时排查生产安全事故隐患，提出改进安全生产管理的建议，督促落实本单位安全生产整改措施和重大危险源的安全管理措施；</w:t>
      </w:r>
    </w:p>
    <w:p w14:paraId="27AB801F">
      <w:pPr>
        <w:rPr>
          <w:rFonts w:hint="eastAsia"/>
          <w:sz w:val="32"/>
          <w:szCs w:val="32"/>
        </w:rPr>
      </w:pPr>
      <w:r>
        <w:rPr>
          <w:rFonts w:hint="eastAsia"/>
          <w:sz w:val="32"/>
          <w:szCs w:val="32"/>
        </w:rPr>
        <w:t>　　（五）组织或者参与实施本单位安全生产标准化建设；</w:t>
      </w:r>
    </w:p>
    <w:p w14:paraId="6565CEE2">
      <w:pPr>
        <w:rPr>
          <w:rFonts w:hint="eastAsia"/>
          <w:sz w:val="32"/>
          <w:szCs w:val="32"/>
        </w:rPr>
      </w:pPr>
      <w:r>
        <w:rPr>
          <w:rFonts w:hint="eastAsia"/>
          <w:sz w:val="32"/>
          <w:szCs w:val="32"/>
        </w:rPr>
        <w:t>　　（六）组织或者参与本单位安全生产教育和培训，如实记录安全生产教育和培训情况；</w:t>
      </w:r>
    </w:p>
    <w:p w14:paraId="5F9FB86F">
      <w:pPr>
        <w:rPr>
          <w:rFonts w:hint="eastAsia"/>
          <w:sz w:val="32"/>
          <w:szCs w:val="32"/>
        </w:rPr>
      </w:pPr>
      <w:r>
        <w:rPr>
          <w:rFonts w:hint="eastAsia"/>
          <w:sz w:val="32"/>
          <w:szCs w:val="32"/>
        </w:rPr>
        <w:t>　　（七）组织或者参与本单位新建、改建、扩建工程项目安全设施的审查；</w:t>
      </w:r>
    </w:p>
    <w:p w14:paraId="284E8E54">
      <w:pPr>
        <w:rPr>
          <w:rFonts w:hint="eastAsia"/>
          <w:sz w:val="32"/>
          <w:szCs w:val="32"/>
        </w:rPr>
      </w:pPr>
      <w:r>
        <w:rPr>
          <w:rFonts w:hint="eastAsia"/>
          <w:sz w:val="32"/>
          <w:szCs w:val="32"/>
        </w:rPr>
        <w:t>　　（八）组织或者参与本单位应急救援预案演练；</w:t>
      </w:r>
    </w:p>
    <w:p w14:paraId="04B45B6D">
      <w:pPr>
        <w:rPr>
          <w:rFonts w:hint="eastAsia"/>
          <w:sz w:val="32"/>
          <w:szCs w:val="32"/>
        </w:rPr>
      </w:pPr>
      <w:r>
        <w:rPr>
          <w:rFonts w:hint="eastAsia"/>
          <w:sz w:val="32"/>
          <w:szCs w:val="32"/>
        </w:rPr>
        <w:t>　　（九）协助调查和处理生产安全事故，对事故进行统计、分析，落实防范措施；</w:t>
      </w:r>
    </w:p>
    <w:p w14:paraId="37D221DC">
      <w:pPr>
        <w:rPr>
          <w:rFonts w:hint="eastAsia"/>
          <w:sz w:val="32"/>
          <w:szCs w:val="32"/>
        </w:rPr>
      </w:pPr>
      <w:r>
        <w:rPr>
          <w:rFonts w:hint="eastAsia"/>
          <w:sz w:val="32"/>
          <w:szCs w:val="32"/>
        </w:rPr>
        <w:t>　　（十）具体负责安全生产考核，提出奖惩意见；</w:t>
      </w:r>
    </w:p>
    <w:p w14:paraId="5BDC2E36">
      <w:pPr>
        <w:rPr>
          <w:rFonts w:hint="eastAsia"/>
          <w:sz w:val="32"/>
          <w:szCs w:val="32"/>
        </w:rPr>
      </w:pPr>
      <w:r>
        <w:rPr>
          <w:rFonts w:hint="eastAsia"/>
          <w:sz w:val="32"/>
          <w:szCs w:val="32"/>
        </w:rPr>
        <w:t>　　（十一）制止和纠正违章指挥、强令冒险作业、违反操作规程的行为。</w:t>
      </w:r>
    </w:p>
    <w:p w14:paraId="76EF3B41">
      <w:pPr>
        <w:rPr>
          <w:rFonts w:hint="eastAsia"/>
          <w:sz w:val="32"/>
          <w:szCs w:val="32"/>
        </w:rPr>
      </w:pPr>
      <w:r>
        <w:rPr>
          <w:rFonts w:hint="eastAsia"/>
          <w:sz w:val="32"/>
          <w:szCs w:val="32"/>
        </w:rPr>
        <w:t>　　第十六条 生产经营单位应当对包括被派遣劳动者在内的从业人员，按照国家规定的学时进行岗位安全操作规程、操作技能、事故防范措施和应急措施、应急技能等教育培训。未经安全生产教育培训合格的人员不得上岗作业。</w:t>
      </w:r>
    </w:p>
    <w:p w14:paraId="018459F1">
      <w:pPr>
        <w:rPr>
          <w:rFonts w:hint="eastAsia"/>
          <w:sz w:val="32"/>
          <w:szCs w:val="32"/>
        </w:rPr>
      </w:pPr>
      <w:r>
        <w:rPr>
          <w:rFonts w:hint="eastAsia"/>
          <w:sz w:val="32"/>
          <w:szCs w:val="32"/>
        </w:rPr>
        <w:t>　　对调换工种或者采用新工艺、新技术、新材料及使用新设备的从业人员，应当进行专门的安全生产教育和培训，并经培训合格后，方可上岗作业。</w:t>
      </w:r>
    </w:p>
    <w:p w14:paraId="7D6F1C58">
      <w:pPr>
        <w:rPr>
          <w:rFonts w:hint="eastAsia"/>
          <w:sz w:val="32"/>
          <w:szCs w:val="32"/>
        </w:rPr>
      </w:pPr>
      <w:r>
        <w:rPr>
          <w:rFonts w:hint="eastAsia"/>
          <w:sz w:val="32"/>
          <w:szCs w:val="32"/>
        </w:rPr>
        <w:t>　　生产经营单位接收中等职业学校、高等学校学生实习的，应当对实习学生进行相应的安全生产教育和培训，提供必要的劳动防护用品。学校应当协助生产经营单位对实习学生进行安全生产教育和培训。</w:t>
      </w:r>
    </w:p>
    <w:p w14:paraId="352562A3">
      <w:pPr>
        <w:rPr>
          <w:rFonts w:hint="eastAsia"/>
          <w:sz w:val="32"/>
          <w:szCs w:val="32"/>
        </w:rPr>
      </w:pPr>
      <w:r>
        <w:rPr>
          <w:rFonts w:hint="eastAsia"/>
          <w:sz w:val="32"/>
          <w:szCs w:val="32"/>
        </w:rPr>
        <w:t>　　生产经营单位应当建立从业人员安全生产教育和培训档案，如实记录安全生产教育和培训的时间、地点、内容、参加人员以及考核结果等情况。</w:t>
      </w:r>
    </w:p>
    <w:p w14:paraId="441A3389">
      <w:pPr>
        <w:rPr>
          <w:rFonts w:hint="eastAsia"/>
          <w:sz w:val="32"/>
          <w:szCs w:val="32"/>
        </w:rPr>
      </w:pPr>
      <w:r>
        <w:rPr>
          <w:rFonts w:hint="eastAsia"/>
          <w:sz w:val="32"/>
          <w:szCs w:val="32"/>
        </w:rPr>
        <w:t>　　第十七条 矿山、金属冶炼、建筑施工、运输单位和危险物品的生产、经营、储存、装卸、废弃处置以及使用危险物品的数量构成重大危险源的单位的主要负责人和安全生产管理人员应当由主管的负有安全生产监督管理职责的部门对其安全生产知识和管理能力考核合格。考核不得收费。</w:t>
      </w:r>
    </w:p>
    <w:p w14:paraId="3C12AC63">
      <w:pPr>
        <w:rPr>
          <w:rFonts w:hint="eastAsia"/>
          <w:sz w:val="32"/>
          <w:szCs w:val="32"/>
        </w:rPr>
      </w:pPr>
      <w:r>
        <w:rPr>
          <w:rFonts w:hint="eastAsia"/>
          <w:sz w:val="32"/>
          <w:szCs w:val="32"/>
        </w:rPr>
        <w:t>　　其他生产经营单位的主要负责人和安全生产管理人员应当具备与本单位所从事的生产经营活动相应的安全生产知识和管理能力。</w:t>
      </w:r>
    </w:p>
    <w:p w14:paraId="106A78C5">
      <w:pPr>
        <w:rPr>
          <w:rFonts w:hint="eastAsia"/>
          <w:sz w:val="32"/>
          <w:szCs w:val="32"/>
        </w:rPr>
      </w:pPr>
      <w:r>
        <w:rPr>
          <w:rFonts w:hint="eastAsia"/>
          <w:sz w:val="32"/>
          <w:szCs w:val="32"/>
        </w:rPr>
        <w:t>　　第十八条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14:paraId="05485A9B">
      <w:pPr>
        <w:rPr>
          <w:rFonts w:hint="eastAsia"/>
          <w:sz w:val="32"/>
          <w:szCs w:val="32"/>
        </w:rPr>
      </w:pPr>
      <w:r>
        <w:rPr>
          <w:rFonts w:hint="eastAsia"/>
          <w:sz w:val="32"/>
          <w:szCs w:val="32"/>
        </w:rPr>
        <w:t>　　第十九条 生产经营单位新建、改建、扩建工程项目（以下统称建设项目）的安全设施，必须与主体工程同时设计、同时施工、同时投入生产和使用。安全设施投资应当纳入建设项目概算。</w:t>
      </w:r>
    </w:p>
    <w:p w14:paraId="0475BAA9">
      <w:pPr>
        <w:rPr>
          <w:rFonts w:hint="eastAsia"/>
          <w:sz w:val="32"/>
          <w:szCs w:val="32"/>
        </w:rPr>
      </w:pPr>
      <w:r>
        <w:rPr>
          <w:rFonts w:hint="eastAsia"/>
          <w:sz w:val="32"/>
          <w:szCs w:val="32"/>
        </w:rPr>
        <w:t>　　第二十条 生产经营单位的生产区域、生活区域、储存区域之间的安全距离以及周边防护安全距离，应当符合国家标准或者行业标准。</w:t>
      </w:r>
    </w:p>
    <w:p w14:paraId="4A6577A4">
      <w:pPr>
        <w:rPr>
          <w:rFonts w:hint="eastAsia"/>
          <w:sz w:val="32"/>
          <w:szCs w:val="32"/>
        </w:rPr>
      </w:pPr>
      <w:r>
        <w:rPr>
          <w:rFonts w:hint="eastAsia"/>
          <w:sz w:val="32"/>
          <w:szCs w:val="32"/>
        </w:rPr>
        <w:t>　　生产经营单位和个人，不得擅自改变建筑主体、承重结构、布局或者使用性质。确需改变的，依照国家有关法律、法规和技术规范实施。</w:t>
      </w:r>
    </w:p>
    <w:p w14:paraId="3A52E1A4">
      <w:pPr>
        <w:rPr>
          <w:rFonts w:hint="eastAsia"/>
          <w:sz w:val="32"/>
          <w:szCs w:val="32"/>
        </w:rPr>
      </w:pPr>
      <w:r>
        <w:rPr>
          <w:rFonts w:hint="eastAsia"/>
          <w:sz w:val="32"/>
          <w:szCs w:val="32"/>
        </w:rPr>
        <w:t>　　第二十一条 生产经营单位应当在有较大危险因素的生产经营场所和有关设施、设备上，设置明显的安全警示标志；向从业人员如实告知作业场所和工作岗位存在的危险因素、防范措施以及事故应急措施。</w:t>
      </w:r>
    </w:p>
    <w:p w14:paraId="6B7BDAB0">
      <w:pPr>
        <w:rPr>
          <w:rFonts w:hint="eastAsia"/>
          <w:sz w:val="32"/>
          <w:szCs w:val="32"/>
        </w:rPr>
      </w:pPr>
      <w:r>
        <w:rPr>
          <w:rFonts w:hint="eastAsia"/>
          <w:sz w:val="32"/>
          <w:szCs w:val="32"/>
        </w:rPr>
        <w:t>　　人员密集场所的经营管理单位应当采取播放安全告知、张贴安全须知或者设置安全警示标志等方式进行安全提示。</w:t>
      </w:r>
    </w:p>
    <w:p w14:paraId="27B79EE9">
      <w:pPr>
        <w:rPr>
          <w:rFonts w:hint="eastAsia"/>
          <w:sz w:val="32"/>
          <w:szCs w:val="32"/>
        </w:rPr>
      </w:pPr>
      <w:r>
        <w:rPr>
          <w:rFonts w:hint="eastAsia"/>
          <w:sz w:val="32"/>
          <w:szCs w:val="32"/>
        </w:rPr>
        <w:t>　　第二十二条 生产经营单位的生产经营场所应当按照国家标准、行业标准配备应急广播以及通风、消防设施和器材，设置安全出口和应急疏散通道，标示疏散位置和疏散方向，并定期检查、维修，保证正常运行和使用。生产经营场所内禁止下列行为：</w:t>
      </w:r>
    </w:p>
    <w:p w14:paraId="76C8534C">
      <w:pPr>
        <w:rPr>
          <w:rFonts w:hint="eastAsia"/>
          <w:sz w:val="32"/>
          <w:szCs w:val="32"/>
        </w:rPr>
      </w:pPr>
      <w:r>
        <w:rPr>
          <w:rFonts w:hint="eastAsia"/>
          <w:sz w:val="32"/>
          <w:szCs w:val="32"/>
        </w:rPr>
        <w:t>　　（一）违反国家有关规定，生产、经营、存放、携带危险化学品、烟花爆竹等有毒有害、易燃易爆物品；</w:t>
      </w:r>
    </w:p>
    <w:p w14:paraId="306033A7">
      <w:pPr>
        <w:rPr>
          <w:rFonts w:hint="eastAsia"/>
          <w:sz w:val="32"/>
          <w:szCs w:val="32"/>
        </w:rPr>
      </w:pPr>
      <w:r>
        <w:rPr>
          <w:rFonts w:hint="eastAsia"/>
          <w:sz w:val="32"/>
          <w:szCs w:val="32"/>
        </w:rPr>
        <w:t>　　（二）占用、锁闭、封堵疏散通道、安全出口、消防车通道；</w:t>
      </w:r>
    </w:p>
    <w:p w14:paraId="104E5DBD">
      <w:pPr>
        <w:rPr>
          <w:rFonts w:hint="eastAsia"/>
          <w:sz w:val="32"/>
          <w:szCs w:val="32"/>
        </w:rPr>
      </w:pPr>
      <w:r>
        <w:rPr>
          <w:rFonts w:hint="eastAsia"/>
          <w:sz w:val="32"/>
          <w:szCs w:val="32"/>
        </w:rPr>
        <w:t>　　（三）在地下空间采用液化石油气和汽油、煤油、甲醇、乙醇等易燃液体作为燃料；</w:t>
      </w:r>
    </w:p>
    <w:p w14:paraId="4188F7FA">
      <w:pPr>
        <w:rPr>
          <w:rFonts w:hint="eastAsia"/>
          <w:sz w:val="32"/>
          <w:szCs w:val="32"/>
        </w:rPr>
      </w:pPr>
      <w:r>
        <w:rPr>
          <w:rFonts w:hint="eastAsia"/>
          <w:sz w:val="32"/>
          <w:szCs w:val="32"/>
        </w:rPr>
        <w:t>　　（四）违反规定安装、使用电器产品和敷设用电线路；</w:t>
      </w:r>
    </w:p>
    <w:p w14:paraId="57062AD4">
      <w:pPr>
        <w:rPr>
          <w:rFonts w:hint="eastAsia"/>
          <w:sz w:val="32"/>
          <w:szCs w:val="32"/>
        </w:rPr>
      </w:pPr>
      <w:r>
        <w:rPr>
          <w:rFonts w:hint="eastAsia"/>
          <w:sz w:val="32"/>
          <w:szCs w:val="32"/>
        </w:rPr>
        <w:t>　　（五）拆除、损毁各类安全设施和器材；</w:t>
      </w:r>
    </w:p>
    <w:p w14:paraId="514BBF2E">
      <w:pPr>
        <w:rPr>
          <w:rFonts w:hint="eastAsia"/>
          <w:sz w:val="32"/>
          <w:szCs w:val="32"/>
        </w:rPr>
      </w:pPr>
      <w:r>
        <w:rPr>
          <w:rFonts w:hint="eastAsia"/>
          <w:sz w:val="32"/>
          <w:szCs w:val="32"/>
        </w:rPr>
        <w:t>　　（六）法律、法规禁止的其他行为。</w:t>
      </w:r>
    </w:p>
    <w:p w14:paraId="5AAD7C41">
      <w:pPr>
        <w:rPr>
          <w:rFonts w:hint="eastAsia"/>
          <w:sz w:val="32"/>
          <w:szCs w:val="32"/>
        </w:rPr>
      </w:pPr>
      <w:r>
        <w:rPr>
          <w:rFonts w:hint="eastAsia"/>
          <w:sz w:val="32"/>
          <w:szCs w:val="32"/>
        </w:rPr>
        <w:t>　　学校、幼儿园、商场、医疗机构、养老机构、宾馆、集贸市场等人员密集的单位或者场所不得出租房屋、场地用于危险物品的生产、经营、储存、装卸活动。</w:t>
      </w:r>
    </w:p>
    <w:p w14:paraId="6CC29BE9">
      <w:pPr>
        <w:rPr>
          <w:rFonts w:hint="eastAsia"/>
          <w:sz w:val="32"/>
          <w:szCs w:val="32"/>
        </w:rPr>
      </w:pPr>
      <w:r>
        <w:rPr>
          <w:rFonts w:hint="eastAsia"/>
          <w:sz w:val="32"/>
          <w:szCs w:val="32"/>
        </w:rPr>
        <w:t>　　第二十三条 生产经营单位应当按照国家规定落实重大危险源监测监控管理责任，并对重大危险源采取下列措施：</w:t>
      </w:r>
    </w:p>
    <w:p w14:paraId="3259066C">
      <w:pPr>
        <w:rPr>
          <w:rFonts w:hint="eastAsia"/>
          <w:sz w:val="32"/>
          <w:szCs w:val="32"/>
        </w:rPr>
      </w:pPr>
      <w:r>
        <w:rPr>
          <w:rFonts w:hint="eastAsia"/>
          <w:sz w:val="32"/>
          <w:szCs w:val="32"/>
        </w:rPr>
        <w:t>　　（一）登记、建档、申报；</w:t>
      </w:r>
    </w:p>
    <w:p w14:paraId="6EAE6C37">
      <w:pPr>
        <w:rPr>
          <w:rFonts w:hint="eastAsia"/>
          <w:sz w:val="32"/>
          <w:szCs w:val="32"/>
        </w:rPr>
      </w:pPr>
      <w:r>
        <w:rPr>
          <w:rFonts w:hint="eastAsia"/>
          <w:sz w:val="32"/>
          <w:szCs w:val="32"/>
        </w:rPr>
        <w:t>　　（二）建立重大危险源的监测监控系统并进行经常性维护，保持正常运行；</w:t>
      </w:r>
    </w:p>
    <w:p w14:paraId="3735A6DA">
      <w:pPr>
        <w:rPr>
          <w:rFonts w:hint="eastAsia"/>
          <w:sz w:val="32"/>
          <w:szCs w:val="32"/>
        </w:rPr>
      </w:pPr>
      <w:r>
        <w:rPr>
          <w:rFonts w:hint="eastAsia"/>
          <w:sz w:val="32"/>
          <w:szCs w:val="32"/>
        </w:rPr>
        <w:t>　　（三）定期对设施、设备进行检验、检测；</w:t>
      </w:r>
    </w:p>
    <w:p w14:paraId="679802ED">
      <w:pPr>
        <w:rPr>
          <w:rFonts w:hint="eastAsia"/>
          <w:sz w:val="32"/>
          <w:szCs w:val="32"/>
        </w:rPr>
      </w:pPr>
      <w:r>
        <w:rPr>
          <w:rFonts w:hint="eastAsia"/>
          <w:sz w:val="32"/>
          <w:szCs w:val="32"/>
        </w:rPr>
        <w:t>　　（四）制定重大危险源应急预案，每半年至少组织一次演练；</w:t>
      </w:r>
    </w:p>
    <w:p w14:paraId="255431AF">
      <w:pPr>
        <w:rPr>
          <w:rFonts w:hint="eastAsia"/>
          <w:sz w:val="32"/>
          <w:szCs w:val="32"/>
        </w:rPr>
      </w:pPr>
      <w:r>
        <w:rPr>
          <w:rFonts w:hint="eastAsia"/>
          <w:sz w:val="32"/>
          <w:szCs w:val="32"/>
        </w:rPr>
        <w:t>　　（五）定期进行安全评估。</w:t>
      </w:r>
    </w:p>
    <w:p w14:paraId="756A9648">
      <w:pPr>
        <w:rPr>
          <w:rFonts w:hint="eastAsia"/>
          <w:sz w:val="32"/>
          <w:szCs w:val="32"/>
        </w:rPr>
      </w:pPr>
      <w:r>
        <w:rPr>
          <w:rFonts w:hint="eastAsia"/>
          <w:sz w:val="32"/>
          <w:szCs w:val="32"/>
        </w:rPr>
        <w:t>　　涉及重大危险源的生产经营单位应当将重大危险源存在的危险因素和应急措施及时如实告知从业人员和相关人员，在醒目位置设置警示标志，并按照规定将重大危险源及其有关安全措施、应急预案报相应人民政府应急管理部门和有关部门备案。生产经营单位应当每半年依照规定向相应人民政府应急管理部门和有关部门报告一次本单位重大危险源监控及相应的安全措施、应急措施的实施情况，在重大危险源发生变化时应当及时报告。</w:t>
      </w:r>
    </w:p>
    <w:p w14:paraId="593BF1B4">
      <w:pPr>
        <w:rPr>
          <w:rFonts w:hint="eastAsia"/>
          <w:sz w:val="32"/>
          <w:szCs w:val="32"/>
        </w:rPr>
      </w:pPr>
      <w:r>
        <w:rPr>
          <w:rFonts w:hint="eastAsia"/>
          <w:sz w:val="32"/>
          <w:szCs w:val="32"/>
        </w:rPr>
        <w:t>　　第二十四条 生产经营单位应当建立安全风险分级管控制度，针对本单位生产工艺、设备、物品、场所、岗位及人员等可能存在安全风险的因素，定期开展风险辨识、评估和分级，按照安全风险分级采取相应的管控措施。</w:t>
      </w:r>
    </w:p>
    <w:p w14:paraId="3EBEBB35">
      <w:pPr>
        <w:rPr>
          <w:rFonts w:hint="eastAsia"/>
          <w:sz w:val="32"/>
          <w:szCs w:val="32"/>
        </w:rPr>
      </w:pPr>
      <w:r>
        <w:rPr>
          <w:rFonts w:hint="eastAsia"/>
          <w:sz w:val="32"/>
          <w:szCs w:val="32"/>
        </w:rPr>
        <w:t>　　生产经营单位应当建立健全生产安全事故隐患排查治理制度，明确本单位负责人和各岗位从业人员的排查治理责任，编制本单位事故隐患排查治理标准清单，及时发现并消除事故隐患。</w:t>
      </w:r>
    </w:p>
    <w:p w14:paraId="74EEE43D">
      <w:pPr>
        <w:rPr>
          <w:rFonts w:hint="eastAsia"/>
          <w:sz w:val="32"/>
          <w:szCs w:val="32"/>
        </w:rPr>
      </w:pPr>
      <w:r>
        <w:rPr>
          <w:rFonts w:hint="eastAsia"/>
          <w:sz w:val="32"/>
          <w:szCs w:val="32"/>
        </w:rPr>
        <w:t>　　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14:paraId="7984E78B">
      <w:pPr>
        <w:rPr>
          <w:rFonts w:hint="eastAsia"/>
          <w:sz w:val="32"/>
          <w:szCs w:val="32"/>
        </w:rPr>
      </w:pPr>
      <w:r>
        <w:rPr>
          <w:rFonts w:hint="eastAsia"/>
          <w:sz w:val="32"/>
          <w:szCs w:val="32"/>
        </w:rPr>
        <w:t>　　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14:paraId="34EB9250">
      <w:pPr>
        <w:rPr>
          <w:rFonts w:hint="eastAsia"/>
          <w:sz w:val="32"/>
          <w:szCs w:val="32"/>
        </w:rPr>
      </w:pPr>
      <w:r>
        <w:rPr>
          <w:rFonts w:hint="eastAsia"/>
          <w:sz w:val="32"/>
          <w:szCs w:val="32"/>
        </w:rPr>
        <w:t>　　生产经营单位应当每月对事故隐患排查治理情况进行统计分析，通过职工大会或者职工代表大会、信息公示栏等方式向从业人员通报。</w:t>
      </w:r>
    </w:p>
    <w:p w14:paraId="1065B758">
      <w:pPr>
        <w:rPr>
          <w:rFonts w:hint="eastAsia"/>
          <w:sz w:val="32"/>
          <w:szCs w:val="32"/>
        </w:rPr>
      </w:pPr>
      <w:r>
        <w:rPr>
          <w:rFonts w:hint="eastAsia"/>
          <w:sz w:val="32"/>
          <w:szCs w:val="32"/>
        </w:rPr>
        <w:t>　　第二十五条 有下列情形之一的，生产经营单位应当进行专项安全风险研判和事故隐患排查：</w:t>
      </w:r>
    </w:p>
    <w:p w14:paraId="5F4A4BB9">
      <w:pPr>
        <w:rPr>
          <w:rFonts w:hint="eastAsia"/>
          <w:sz w:val="32"/>
          <w:szCs w:val="32"/>
        </w:rPr>
      </w:pPr>
      <w:r>
        <w:rPr>
          <w:rFonts w:hint="eastAsia"/>
          <w:sz w:val="32"/>
          <w:szCs w:val="32"/>
        </w:rPr>
        <w:t>　　（一）有关安全生产的法律、法规、规章发布或者修改后安全生产标准发生变化；</w:t>
      </w:r>
    </w:p>
    <w:p w14:paraId="03C061EF">
      <w:pPr>
        <w:rPr>
          <w:rFonts w:hint="eastAsia"/>
          <w:sz w:val="32"/>
          <w:szCs w:val="32"/>
        </w:rPr>
      </w:pPr>
      <w:r>
        <w:rPr>
          <w:rFonts w:hint="eastAsia"/>
          <w:sz w:val="32"/>
          <w:szCs w:val="32"/>
        </w:rPr>
        <w:t>　　（二）作业条件、设备设施、工艺技术改变；</w:t>
      </w:r>
    </w:p>
    <w:p w14:paraId="2FAD420B">
      <w:pPr>
        <w:rPr>
          <w:rFonts w:hint="eastAsia"/>
          <w:sz w:val="32"/>
          <w:szCs w:val="32"/>
        </w:rPr>
      </w:pPr>
      <w:r>
        <w:rPr>
          <w:rFonts w:hint="eastAsia"/>
          <w:sz w:val="32"/>
          <w:szCs w:val="32"/>
        </w:rPr>
        <w:t>　　（三）复工复产、发生事故或者险情；</w:t>
      </w:r>
    </w:p>
    <w:p w14:paraId="79694D27">
      <w:pPr>
        <w:rPr>
          <w:rFonts w:hint="eastAsia"/>
          <w:sz w:val="32"/>
          <w:szCs w:val="32"/>
        </w:rPr>
      </w:pPr>
      <w:r>
        <w:rPr>
          <w:rFonts w:hint="eastAsia"/>
          <w:sz w:val="32"/>
          <w:szCs w:val="32"/>
        </w:rPr>
        <w:t>　　（四）汛期、极端或者异常天气、重大节假日、大型活动；</w:t>
      </w:r>
    </w:p>
    <w:p w14:paraId="4754BFE7">
      <w:pPr>
        <w:rPr>
          <w:rFonts w:hint="eastAsia"/>
          <w:sz w:val="32"/>
          <w:szCs w:val="32"/>
        </w:rPr>
      </w:pPr>
      <w:r>
        <w:rPr>
          <w:rFonts w:hint="eastAsia"/>
          <w:sz w:val="32"/>
          <w:szCs w:val="32"/>
        </w:rPr>
        <w:t>　　（五）应当进行专项安全风险研判和事故隐患排查的其他情况。</w:t>
      </w:r>
    </w:p>
    <w:p w14:paraId="5C2EEDAD">
      <w:pPr>
        <w:rPr>
          <w:rFonts w:hint="eastAsia"/>
          <w:sz w:val="32"/>
          <w:szCs w:val="32"/>
        </w:rPr>
      </w:pPr>
      <w:r>
        <w:rPr>
          <w:rFonts w:hint="eastAsia"/>
          <w:sz w:val="32"/>
          <w:szCs w:val="32"/>
        </w:rPr>
        <w:t>　　第二十六条 生产经营单位进行爆破、吊装、动火、临时用电以及国家规定的其他危险作业，应当实行全过程管理，严格执行有关安全技术标准和管理规范，并落实下列安全措施：</w:t>
      </w:r>
    </w:p>
    <w:p w14:paraId="6D457AEA">
      <w:pPr>
        <w:rPr>
          <w:rFonts w:hint="eastAsia"/>
          <w:sz w:val="32"/>
          <w:szCs w:val="32"/>
        </w:rPr>
      </w:pPr>
      <w:r>
        <w:rPr>
          <w:rFonts w:hint="eastAsia"/>
          <w:sz w:val="32"/>
          <w:szCs w:val="32"/>
        </w:rPr>
        <w:t>　　（一）作业前完成作业现场危险危害因素辨识分析、安全防护措施落实以及相关内部审签手续；</w:t>
      </w:r>
    </w:p>
    <w:p w14:paraId="0FB5D79D">
      <w:pPr>
        <w:rPr>
          <w:rFonts w:hint="eastAsia"/>
          <w:sz w:val="32"/>
          <w:szCs w:val="32"/>
        </w:rPr>
      </w:pPr>
      <w:r>
        <w:rPr>
          <w:rFonts w:hint="eastAsia"/>
          <w:sz w:val="32"/>
          <w:szCs w:val="32"/>
        </w:rPr>
        <w:t>　　（二）确认作业人员的上岗资格、身体状况、配备的劳动防护用品符合安全作业要求；</w:t>
      </w:r>
    </w:p>
    <w:p w14:paraId="3231F9D0">
      <w:pPr>
        <w:rPr>
          <w:rFonts w:hint="eastAsia"/>
          <w:sz w:val="32"/>
          <w:szCs w:val="32"/>
        </w:rPr>
      </w:pPr>
      <w:r>
        <w:rPr>
          <w:rFonts w:hint="eastAsia"/>
          <w:sz w:val="32"/>
          <w:szCs w:val="32"/>
        </w:rPr>
        <w:t>　　（三）确认现场作业条件符合安全作业要求；</w:t>
      </w:r>
    </w:p>
    <w:p w14:paraId="0451C1A7">
      <w:pPr>
        <w:rPr>
          <w:rFonts w:hint="eastAsia"/>
          <w:sz w:val="32"/>
          <w:szCs w:val="32"/>
        </w:rPr>
      </w:pPr>
      <w:r>
        <w:rPr>
          <w:rFonts w:hint="eastAsia"/>
          <w:sz w:val="32"/>
          <w:szCs w:val="32"/>
        </w:rPr>
        <w:t>　　（四）向作业人员说明危险因素、作业安全要求和应急措施；</w:t>
      </w:r>
    </w:p>
    <w:p w14:paraId="40075FDF">
      <w:pPr>
        <w:rPr>
          <w:rFonts w:hint="eastAsia"/>
          <w:sz w:val="32"/>
          <w:szCs w:val="32"/>
        </w:rPr>
      </w:pPr>
      <w:r>
        <w:rPr>
          <w:rFonts w:hint="eastAsia"/>
          <w:sz w:val="32"/>
          <w:szCs w:val="32"/>
        </w:rPr>
        <w:t>　　（五）严格按照岗位安全操作规程规定的程序作业；</w:t>
      </w:r>
    </w:p>
    <w:p w14:paraId="1ED727C4">
      <w:pPr>
        <w:rPr>
          <w:rFonts w:hint="eastAsia"/>
          <w:sz w:val="32"/>
          <w:szCs w:val="32"/>
        </w:rPr>
      </w:pPr>
      <w:r>
        <w:rPr>
          <w:rFonts w:hint="eastAsia"/>
          <w:sz w:val="32"/>
          <w:szCs w:val="32"/>
        </w:rPr>
        <w:t>　　（六）安排专门人员进行现场安全管理，发现直接危及人身安全的紧急情况时，采取有效的应急处置措施。</w:t>
      </w:r>
    </w:p>
    <w:p w14:paraId="4F2099A9">
      <w:pPr>
        <w:rPr>
          <w:rFonts w:hint="eastAsia"/>
          <w:sz w:val="32"/>
          <w:szCs w:val="32"/>
        </w:rPr>
      </w:pPr>
      <w:r>
        <w:rPr>
          <w:rFonts w:hint="eastAsia"/>
          <w:sz w:val="32"/>
          <w:szCs w:val="32"/>
        </w:rPr>
        <w:t>　　生产经营单位委托其他有专业资质的单位进行危险作业的，应当在作业前与受委托方签订安全生产管理协议，明确各自的安全生产管理职责。</w:t>
      </w:r>
    </w:p>
    <w:p w14:paraId="085DE181">
      <w:pPr>
        <w:rPr>
          <w:rFonts w:hint="eastAsia"/>
          <w:sz w:val="32"/>
          <w:szCs w:val="32"/>
        </w:rPr>
      </w:pPr>
      <w:r>
        <w:rPr>
          <w:rFonts w:hint="eastAsia"/>
          <w:sz w:val="32"/>
          <w:szCs w:val="32"/>
        </w:rPr>
        <w:t>　　第二十七条 生产经营单位应当确保安全设备以及相关设施达到以下要求：</w:t>
      </w:r>
    </w:p>
    <w:p w14:paraId="526E886C">
      <w:pPr>
        <w:rPr>
          <w:rFonts w:hint="eastAsia"/>
          <w:sz w:val="32"/>
          <w:szCs w:val="32"/>
        </w:rPr>
      </w:pPr>
      <w:r>
        <w:rPr>
          <w:rFonts w:hint="eastAsia"/>
          <w:sz w:val="32"/>
          <w:szCs w:val="32"/>
        </w:rPr>
        <w:t>　　（一）定期检测、检修、维护保养，保持安全防护性能良好；</w:t>
      </w:r>
    </w:p>
    <w:p w14:paraId="1CB4524E">
      <w:pPr>
        <w:rPr>
          <w:rFonts w:hint="eastAsia"/>
          <w:sz w:val="32"/>
          <w:szCs w:val="32"/>
        </w:rPr>
      </w:pPr>
      <w:r>
        <w:rPr>
          <w:rFonts w:hint="eastAsia"/>
          <w:sz w:val="32"/>
          <w:szCs w:val="32"/>
        </w:rPr>
        <w:t>　　（二）电气设备、线路安装符合国家标准或者行业标准；</w:t>
      </w:r>
    </w:p>
    <w:p w14:paraId="5A6A63ED">
      <w:pPr>
        <w:rPr>
          <w:rFonts w:hint="eastAsia"/>
          <w:sz w:val="32"/>
          <w:szCs w:val="32"/>
        </w:rPr>
      </w:pPr>
      <w:r>
        <w:rPr>
          <w:rFonts w:hint="eastAsia"/>
          <w:sz w:val="32"/>
          <w:szCs w:val="32"/>
        </w:rPr>
        <w:t>　　（三）有爆炸危险的工作场所使用相应的防爆型电气设备；</w:t>
      </w:r>
    </w:p>
    <w:p w14:paraId="586F35F5">
      <w:pPr>
        <w:rPr>
          <w:rFonts w:hint="eastAsia"/>
          <w:sz w:val="32"/>
          <w:szCs w:val="32"/>
        </w:rPr>
      </w:pPr>
      <w:r>
        <w:rPr>
          <w:rFonts w:hint="eastAsia"/>
          <w:sz w:val="32"/>
          <w:szCs w:val="32"/>
        </w:rPr>
        <w:t>　　（四）对可能发生人身伤害或者其他事故的，根据实际需要配备必要的抢救药品、器材，并定期检查更换；</w:t>
      </w:r>
    </w:p>
    <w:p w14:paraId="1BEB5CCC">
      <w:pPr>
        <w:rPr>
          <w:rFonts w:hint="eastAsia"/>
          <w:sz w:val="32"/>
          <w:szCs w:val="32"/>
        </w:rPr>
      </w:pPr>
      <w:r>
        <w:rPr>
          <w:rFonts w:hint="eastAsia"/>
          <w:sz w:val="32"/>
          <w:szCs w:val="32"/>
        </w:rPr>
        <w:t>　　（五）对特种设备依法进行安全性能检测检验；</w:t>
      </w:r>
    </w:p>
    <w:p w14:paraId="1D28C687">
      <w:pPr>
        <w:rPr>
          <w:rFonts w:hint="eastAsia"/>
          <w:sz w:val="32"/>
          <w:szCs w:val="32"/>
        </w:rPr>
      </w:pPr>
      <w:r>
        <w:rPr>
          <w:rFonts w:hint="eastAsia"/>
          <w:sz w:val="32"/>
          <w:szCs w:val="32"/>
        </w:rPr>
        <w:t>　　（六）国家标准或者行业标准规定的其他安全要求。</w:t>
      </w:r>
    </w:p>
    <w:p w14:paraId="6C99547E">
      <w:pPr>
        <w:rPr>
          <w:rFonts w:hint="eastAsia"/>
          <w:sz w:val="32"/>
          <w:szCs w:val="32"/>
        </w:rPr>
      </w:pPr>
      <w:r>
        <w:rPr>
          <w:rFonts w:hint="eastAsia"/>
          <w:sz w:val="32"/>
          <w:szCs w:val="32"/>
        </w:rPr>
        <w:t>　　第二十八条 生产经营单位应当将进入本单位工作场所的相关方和外来人员纳入本单位统一协调和管理，并履行下列职责：</w:t>
      </w:r>
    </w:p>
    <w:p w14:paraId="522033AE">
      <w:pPr>
        <w:rPr>
          <w:rFonts w:hint="eastAsia"/>
          <w:sz w:val="32"/>
          <w:szCs w:val="32"/>
        </w:rPr>
      </w:pPr>
      <w:r>
        <w:rPr>
          <w:rFonts w:hint="eastAsia"/>
          <w:sz w:val="32"/>
          <w:szCs w:val="32"/>
        </w:rPr>
        <w:t>　　（一）建立健全并落实相关方和外来人员的安全生产责任制、规章制度和安全措施，组织相关方和外来人员参与应急演练；</w:t>
      </w:r>
    </w:p>
    <w:p w14:paraId="27A9EE58">
      <w:pPr>
        <w:rPr>
          <w:rFonts w:hint="eastAsia"/>
          <w:sz w:val="32"/>
          <w:szCs w:val="32"/>
        </w:rPr>
      </w:pPr>
      <w:r>
        <w:rPr>
          <w:rFonts w:hint="eastAsia"/>
          <w:sz w:val="32"/>
          <w:szCs w:val="32"/>
        </w:rPr>
        <w:t>　　（二）建立相关方和外来人员名录和安全生产管理档案；</w:t>
      </w:r>
    </w:p>
    <w:p w14:paraId="25EDD4FD">
      <w:pPr>
        <w:rPr>
          <w:rFonts w:hint="eastAsia"/>
          <w:sz w:val="32"/>
          <w:szCs w:val="32"/>
        </w:rPr>
      </w:pPr>
      <w:r>
        <w:rPr>
          <w:rFonts w:hint="eastAsia"/>
          <w:sz w:val="32"/>
          <w:szCs w:val="32"/>
        </w:rPr>
        <w:t>　　（三）督促检查相关方和外来人员的安全生产工作，及时排查并消除事故隐患；</w:t>
      </w:r>
    </w:p>
    <w:p w14:paraId="362BF58B">
      <w:pPr>
        <w:rPr>
          <w:rFonts w:hint="eastAsia"/>
          <w:sz w:val="32"/>
          <w:szCs w:val="32"/>
        </w:rPr>
      </w:pPr>
      <w:r>
        <w:rPr>
          <w:rFonts w:hint="eastAsia"/>
          <w:sz w:val="32"/>
          <w:szCs w:val="32"/>
        </w:rPr>
        <w:t>　　（四）审查相关方特种作业人员资格和制定的施工方案、安全措施；</w:t>
      </w:r>
    </w:p>
    <w:p w14:paraId="3C2168DE">
      <w:pPr>
        <w:rPr>
          <w:rFonts w:hint="eastAsia"/>
          <w:sz w:val="32"/>
          <w:szCs w:val="32"/>
        </w:rPr>
      </w:pPr>
      <w:r>
        <w:rPr>
          <w:rFonts w:hint="eastAsia"/>
          <w:sz w:val="32"/>
          <w:szCs w:val="32"/>
        </w:rPr>
        <w:t>　　（五）对外来人员进行入厂安全教育培训并保存记录。</w:t>
      </w:r>
    </w:p>
    <w:p w14:paraId="69BB10F1">
      <w:pPr>
        <w:rPr>
          <w:rFonts w:hint="eastAsia"/>
          <w:sz w:val="32"/>
          <w:szCs w:val="32"/>
        </w:rPr>
      </w:pPr>
      <w:r>
        <w:rPr>
          <w:rFonts w:hint="eastAsia"/>
          <w:sz w:val="32"/>
          <w:szCs w:val="32"/>
        </w:rPr>
        <w:t>　　第二十九条 生产经营单位应当依法参加工伤保险，为从业人员缴纳保险费。</w:t>
      </w:r>
    </w:p>
    <w:p w14:paraId="5F5C4144">
      <w:pPr>
        <w:rPr>
          <w:rFonts w:hint="eastAsia"/>
          <w:sz w:val="32"/>
          <w:szCs w:val="32"/>
        </w:rPr>
      </w:pPr>
      <w:r>
        <w:rPr>
          <w:rFonts w:hint="eastAsia"/>
          <w:sz w:val="32"/>
          <w:szCs w:val="32"/>
        </w:rPr>
        <w:t>　　矿山、交通运输、危险化学品、建筑施工、民用爆炸物品、金属冶炼、渔业生产等行业和领域应当根据国家规定实施安全生产责任保险制度。</w:t>
      </w:r>
    </w:p>
    <w:p w14:paraId="7E584FE4">
      <w:pPr>
        <w:rPr>
          <w:rFonts w:hint="eastAsia"/>
          <w:sz w:val="32"/>
          <w:szCs w:val="32"/>
        </w:rPr>
      </w:pPr>
      <w:r>
        <w:rPr>
          <w:rFonts w:hint="eastAsia"/>
          <w:sz w:val="32"/>
          <w:szCs w:val="32"/>
        </w:rPr>
        <w:t>　　鼓励其他行业和领域的生产经营单位参加安全生产责任保险。</w:t>
      </w:r>
    </w:p>
    <w:p w14:paraId="16159113">
      <w:pPr>
        <w:rPr>
          <w:rFonts w:hint="eastAsia"/>
          <w:sz w:val="32"/>
          <w:szCs w:val="32"/>
        </w:rPr>
      </w:pPr>
      <w:r>
        <w:rPr>
          <w:rFonts w:hint="eastAsia"/>
          <w:sz w:val="32"/>
          <w:szCs w:val="32"/>
        </w:rPr>
        <w:t>　　第二节 特别规定</w:t>
      </w:r>
    </w:p>
    <w:p w14:paraId="6F5168E3">
      <w:pPr>
        <w:rPr>
          <w:rFonts w:hint="eastAsia"/>
          <w:sz w:val="32"/>
          <w:szCs w:val="32"/>
        </w:rPr>
      </w:pPr>
      <w:r>
        <w:rPr>
          <w:rFonts w:hint="eastAsia"/>
          <w:sz w:val="32"/>
          <w:szCs w:val="32"/>
        </w:rPr>
        <w:t>　　第三十条 矿山、金属冶炼、建筑施工、交通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14:paraId="793893AB">
      <w:pPr>
        <w:rPr>
          <w:rFonts w:hint="eastAsia"/>
          <w:sz w:val="32"/>
          <w:szCs w:val="32"/>
        </w:rPr>
      </w:pPr>
      <w:r>
        <w:rPr>
          <w:rFonts w:hint="eastAsia"/>
          <w:sz w:val="32"/>
          <w:szCs w:val="32"/>
        </w:rPr>
        <w:t>　　第三十一条 矿山、建筑施工单位和危险化学品、民用爆炸物品等生产单位应当依法取得安全生产许可证。</w:t>
      </w:r>
    </w:p>
    <w:p w14:paraId="65AAD863">
      <w:pPr>
        <w:rPr>
          <w:rFonts w:hint="eastAsia"/>
          <w:sz w:val="32"/>
          <w:szCs w:val="32"/>
        </w:rPr>
      </w:pPr>
      <w:r>
        <w:rPr>
          <w:rFonts w:hint="eastAsia"/>
          <w:sz w:val="32"/>
          <w:szCs w:val="32"/>
        </w:rPr>
        <w:t>　　未依法取得安全生产许可证的生产经营单位，不得从事该项生产活动。</w:t>
      </w:r>
    </w:p>
    <w:p w14:paraId="7D7A760C">
      <w:pPr>
        <w:rPr>
          <w:rFonts w:hint="eastAsia"/>
          <w:sz w:val="32"/>
          <w:szCs w:val="32"/>
        </w:rPr>
      </w:pPr>
      <w:r>
        <w:rPr>
          <w:rFonts w:hint="eastAsia"/>
          <w:sz w:val="32"/>
          <w:szCs w:val="32"/>
        </w:rPr>
        <w:t>　　第三十二条 矿山、金属冶炼建设项目和用于生产、储存、装卸危险物品的建设项目，应当按照国家有关规定进行安全评价，并根据安全评价结果采取相应的安全防范措施。</w:t>
      </w:r>
    </w:p>
    <w:p w14:paraId="2255B542">
      <w:pPr>
        <w:rPr>
          <w:rFonts w:hint="eastAsia"/>
          <w:sz w:val="32"/>
          <w:szCs w:val="32"/>
        </w:rPr>
      </w:pPr>
      <w:r>
        <w:rPr>
          <w:rFonts w:hint="eastAsia"/>
          <w:sz w:val="32"/>
          <w:szCs w:val="32"/>
        </w:rPr>
        <w:t>　　第三十三条 矿山、金属冶炼建设项目和用于生产、储存、装卸危险物品的建设项目的安全设施设计，应当按照国家有关规定报经有关部门审查，审查部门及其负责审查的人员对审查结果负责。</w:t>
      </w:r>
    </w:p>
    <w:p w14:paraId="0F2F81A2">
      <w:pPr>
        <w:rPr>
          <w:rFonts w:hint="eastAsia"/>
          <w:sz w:val="32"/>
          <w:szCs w:val="32"/>
        </w:rPr>
      </w:pPr>
      <w:r>
        <w:rPr>
          <w:rFonts w:hint="eastAsia"/>
          <w:sz w:val="32"/>
          <w:szCs w:val="32"/>
        </w:rPr>
        <w:t>　　前款规定的建设项目安全设施的施工单位应当具有相应资质，并编制施工组织设计交由建设单位审查同意。施工单位必须按照安全设施设计、施工组织设计施工，并对安全设施的工程质量负责。</w:t>
      </w:r>
    </w:p>
    <w:p w14:paraId="17FA74C7">
      <w:pPr>
        <w:rPr>
          <w:rFonts w:hint="eastAsia"/>
          <w:sz w:val="32"/>
          <w:szCs w:val="32"/>
        </w:rPr>
      </w:pPr>
      <w:r>
        <w:rPr>
          <w:rFonts w:hint="eastAsia"/>
          <w:sz w:val="32"/>
          <w:szCs w:val="32"/>
        </w:rPr>
        <w:t>　　第三十四条 矿山、金属冶炼建设项目和用于生产、储存、装卸危险物品的建设项目竣工投入生产或者使用前，应当由建设单位负责组织对安全设施进行验收；验收合格后，方可投入生产和使用。有关管理部门应当加强对建设单位验收活动和验收结果的监督抽查。</w:t>
      </w:r>
    </w:p>
    <w:p w14:paraId="23F3221A">
      <w:pPr>
        <w:rPr>
          <w:rFonts w:hint="eastAsia"/>
          <w:sz w:val="32"/>
          <w:szCs w:val="32"/>
        </w:rPr>
      </w:pPr>
      <w:r>
        <w:rPr>
          <w:rFonts w:hint="eastAsia"/>
          <w:sz w:val="32"/>
          <w:szCs w:val="32"/>
        </w:rPr>
        <w:t>　　第三十五条 矿山、金属冶炼、建筑施工以及危险物品的生产、经营、储存、装卸单位有关负责人应当现场带班，巡查关键环节、重点部位，掌握现场安全生产情况，及时发现和处置事故隐患，发现直接危及人身安全的紧急情况时，应当立即组织人员撤离现场。</w:t>
      </w:r>
    </w:p>
    <w:p w14:paraId="22FB010E">
      <w:pPr>
        <w:rPr>
          <w:rFonts w:hint="eastAsia"/>
          <w:sz w:val="32"/>
          <w:szCs w:val="32"/>
        </w:rPr>
      </w:pPr>
      <w:r>
        <w:rPr>
          <w:rFonts w:hint="eastAsia"/>
          <w:sz w:val="32"/>
          <w:szCs w:val="32"/>
        </w:rPr>
        <w:t>　　矿山井下作业带班负责人应当与当班作业人员同时下井、同时升井。</w:t>
      </w:r>
    </w:p>
    <w:p w14:paraId="06FF1DC1">
      <w:pPr>
        <w:rPr>
          <w:rFonts w:hint="eastAsia"/>
          <w:sz w:val="32"/>
          <w:szCs w:val="32"/>
        </w:rPr>
      </w:pPr>
      <w:r>
        <w:rPr>
          <w:rFonts w:hint="eastAsia"/>
          <w:sz w:val="32"/>
          <w:szCs w:val="32"/>
        </w:rPr>
        <w:t>　　第三十六条 尾矿库生产经营单位应当建立健全尾矿库安全生产责任制，建立健全安全生产规章制度和安全技术操作规程，对尾矿库实施有效的安全管理。</w:t>
      </w:r>
    </w:p>
    <w:p w14:paraId="07704B6D">
      <w:pPr>
        <w:rPr>
          <w:rFonts w:hint="eastAsia"/>
          <w:sz w:val="32"/>
          <w:szCs w:val="32"/>
        </w:rPr>
      </w:pPr>
      <w:r>
        <w:rPr>
          <w:rFonts w:hint="eastAsia"/>
          <w:sz w:val="32"/>
          <w:szCs w:val="32"/>
        </w:rPr>
        <w:t>　　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14:paraId="287CDF76">
      <w:pPr>
        <w:rPr>
          <w:rFonts w:hint="eastAsia"/>
          <w:sz w:val="32"/>
          <w:szCs w:val="32"/>
        </w:rPr>
      </w:pPr>
      <w:r>
        <w:rPr>
          <w:rFonts w:hint="eastAsia"/>
          <w:sz w:val="32"/>
          <w:szCs w:val="32"/>
        </w:rPr>
        <w:t>　　第三十七条 在下列范围内不得建设居民区（楼）、学校、幼儿园、集贸市场及其他公众聚集的建筑物：</w:t>
      </w:r>
    </w:p>
    <w:p w14:paraId="1F1B9E74">
      <w:pPr>
        <w:rPr>
          <w:rFonts w:hint="eastAsia"/>
          <w:sz w:val="32"/>
          <w:szCs w:val="32"/>
        </w:rPr>
      </w:pPr>
      <w:r>
        <w:rPr>
          <w:rFonts w:hint="eastAsia"/>
          <w:sz w:val="32"/>
          <w:szCs w:val="32"/>
        </w:rPr>
        <w:t>　　（一）危险物品生产、经营、储存、装卸区域安全距离内；</w:t>
      </w:r>
    </w:p>
    <w:p w14:paraId="4DBB34FB">
      <w:pPr>
        <w:rPr>
          <w:rFonts w:hint="eastAsia"/>
          <w:sz w:val="32"/>
          <w:szCs w:val="32"/>
        </w:rPr>
      </w:pPr>
      <w:r>
        <w:rPr>
          <w:rFonts w:hint="eastAsia"/>
          <w:sz w:val="32"/>
          <w:szCs w:val="32"/>
        </w:rPr>
        <w:t>　　（二）重大危险源危及的区域；</w:t>
      </w:r>
    </w:p>
    <w:p w14:paraId="0C3A608D">
      <w:pPr>
        <w:rPr>
          <w:rFonts w:hint="eastAsia"/>
          <w:sz w:val="32"/>
          <w:szCs w:val="32"/>
        </w:rPr>
      </w:pPr>
      <w:r>
        <w:rPr>
          <w:rFonts w:hint="eastAsia"/>
          <w:sz w:val="32"/>
          <w:szCs w:val="32"/>
        </w:rPr>
        <w:t>　　（三）矿区塌陷危及的区域；</w:t>
      </w:r>
    </w:p>
    <w:p w14:paraId="1AE255D9">
      <w:pPr>
        <w:rPr>
          <w:rFonts w:hint="eastAsia"/>
          <w:sz w:val="32"/>
          <w:szCs w:val="32"/>
        </w:rPr>
      </w:pPr>
      <w:r>
        <w:rPr>
          <w:rFonts w:hint="eastAsia"/>
          <w:sz w:val="32"/>
          <w:szCs w:val="32"/>
        </w:rPr>
        <w:t>　　（四）尾矿库（含固体废弃物堆场）危及的区域；</w:t>
      </w:r>
    </w:p>
    <w:p w14:paraId="21548C14">
      <w:pPr>
        <w:rPr>
          <w:rFonts w:hint="eastAsia"/>
          <w:sz w:val="32"/>
          <w:szCs w:val="32"/>
        </w:rPr>
      </w:pPr>
      <w:r>
        <w:rPr>
          <w:rFonts w:hint="eastAsia"/>
          <w:sz w:val="32"/>
          <w:szCs w:val="32"/>
        </w:rPr>
        <w:t>　　（五）输油和燃气管道安全距离内；</w:t>
      </w:r>
    </w:p>
    <w:p w14:paraId="0ED270E1">
      <w:pPr>
        <w:rPr>
          <w:rFonts w:hint="eastAsia"/>
          <w:sz w:val="32"/>
          <w:szCs w:val="32"/>
        </w:rPr>
      </w:pPr>
      <w:r>
        <w:rPr>
          <w:rFonts w:hint="eastAsia"/>
          <w:sz w:val="32"/>
          <w:szCs w:val="32"/>
        </w:rPr>
        <w:t>　　（六）高压输电线路保护区。</w:t>
      </w:r>
    </w:p>
    <w:p w14:paraId="68F8E88B">
      <w:pPr>
        <w:rPr>
          <w:rFonts w:hint="eastAsia"/>
          <w:sz w:val="32"/>
          <w:szCs w:val="32"/>
        </w:rPr>
      </w:pPr>
      <w:r>
        <w:rPr>
          <w:rFonts w:hint="eastAsia"/>
          <w:sz w:val="32"/>
          <w:szCs w:val="32"/>
        </w:rPr>
        <w:t>　　危险物品的生产、经营场所以及储存数量构成重大危险源的储存设施、输油和燃气管道、高压输电线路，必须与居民区（楼）、学校、幼儿园、集贸市场及其他公众聚集的建筑物保持国家规定的安全距离。</w:t>
      </w:r>
    </w:p>
    <w:p w14:paraId="1715D405">
      <w:pPr>
        <w:rPr>
          <w:rFonts w:hint="eastAsia"/>
          <w:sz w:val="32"/>
          <w:szCs w:val="32"/>
        </w:rPr>
      </w:pPr>
    </w:p>
    <w:p w14:paraId="19408F01">
      <w:pPr>
        <w:rPr>
          <w:rFonts w:hint="eastAsia"/>
          <w:sz w:val="32"/>
          <w:szCs w:val="32"/>
        </w:rPr>
      </w:pPr>
      <w:r>
        <w:rPr>
          <w:rFonts w:hint="eastAsia"/>
          <w:sz w:val="32"/>
          <w:szCs w:val="32"/>
        </w:rPr>
        <w:t>第三章 从业人员安全生产权利义务</w:t>
      </w:r>
    </w:p>
    <w:p w14:paraId="6A690412">
      <w:pPr>
        <w:rPr>
          <w:rFonts w:hint="eastAsia"/>
          <w:sz w:val="32"/>
          <w:szCs w:val="32"/>
        </w:rPr>
      </w:pPr>
      <w:r>
        <w:rPr>
          <w:rFonts w:hint="eastAsia"/>
          <w:sz w:val="32"/>
          <w:szCs w:val="32"/>
        </w:rPr>
        <w:t>　　第三十八条 生产经营单位的从业人员及被派遣劳动者享有下列权利：</w:t>
      </w:r>
    </w:p>
    <w:p w14:paraId="632B6205">
      <w:pPr>
        <w:rPr>
          <w:rFonts w:hint="eastAsia"/>
          <w:sz w:val="32"/>
          <w:szCs w:val="32"/>
        </w:rPr>
      </w:pPr>
      <w:r>
        <w:rPr>
          <w:rFonts w:hint="eastAsia"/>
          <w:sz w:val="32"/>
          <w:szCs w:val="32"/>
        </w:rPr>
        <w:t>　　（一）依法享受工伤保险待遇；</w:t>
      </w:r>
    </w:p>
    <w:p w14:paraId="41BC3F66">
      <w:pPr>
        <w:rPr>
          <w:rFonts w:hint="eastAsia"/>
          <w:sz w:val="32"/>
          <w:szCs w:val="32"/>
        </w:rPr>
      </w:pPr>
      <w:r>
        <w:rPr>
          <w:rFonts w:hint="eastAsia"/>
          <w:sz w:val="32"/>
          <w:szCs w:val="32"/>
        </w:rPr>
        <w:t>　　（二）参加安全生产教育培训；</w:t>
      </w:r>
    </w:p>
    <w:p w14:paraId="2CC0F223">
      <w:pPr>
        <w:rPr>
          <w:rFonts w:hint="eastAsia"/>
          <w:sz w:val="32"/>
          <w:szCs w:val="32"/>
        </w:rPr>
      </w:pPr>
      <w:r>
        <w:rPr>
          <w:rFonts w:hint="eastAsia"/>
          <w:sz w:val="32"/>
          <w:szCs w:val="32"/>
        </w:rPr>
        <w:t>　　（三）了解作业场所、工作岗位存在的危险、危害因素及防范和应急措施，获得工作所需的符合国家标准或者行业标准的劳动防护用品；</w:t>
      </w:r>
    </w:p>
    <w:p w14:paraId="59E603B8">
      <w:pPr>
        <w:rPr>
          <w:rFonts w:hint="eastAsia"/>
          <w:sz w:val="32"/>
          <w:szCs w:val="32"/>
        </w:rPr>
      </w:pPr>
      <w:r>
        <w:rPr>
          <w:rFonts w:hint="eastAsia"/>
          <w:sz w:val="32"/>
          <w:szCs w:val="32"/>
        </w:rPr>
        <w:t>　　（四）对本单位安全生产工作有建议权、批评权、检举权和控告权；</w:t>
      </w:r>
    </w:p>
    <w:p w14:paraId="5EFA9821">
      <w:pPr>
        <w:rPr>
          <w:rFonts w:hint="eastAsia"/>
          <w:sz w:val="32"/>
          <w:szCs w:val="32"/>
        </w:rPr>
      </w:pPr>
      <w:r>
        <w:rPr>
          <w:rFonts w:hint="eastAsia"/>
          <w:sz w:val="32"/>
          <w:szCs w:val="32"/>
        </w:rPr>
        <w:t>　　（五）拒绝违章指挥或者强令冒险作业；</w:t>
      </w:r>
    </w:p>
    <w:p w14:paraId="65B736BD">
      <w:pPr>
        <w:rPr>
          <w:rFonts w:hint="eastAsia"/>
          <w:sz w:val="32"/>
          <w:szCs w:val="32"/>
        </w:rPr>
      </w:pPr>
      <w:r>
        <w:rPr>
          <w:rFonts w:hint="eastAsia"/>
          <w:sz w:val="32"/>
          <w:szCs w:val="32"/>
        </w:rPr>
        <w:t>　　（六）发现直接危及人身安全紧急情况时，有权停止作业或者采取可能的应急措施后撤离作业现场；</w:t>
      </w:r>
    </w:p>
    <w:p w14:paraId="25EBD770">
      <w:pPr>
        <w:rPr>
          <w:rFonts w:hint="eastAsia"/>
          <w:sz w:val="32"/>
          <w:szCs w:val="32"/>
        </w:rPr>
      </w:pPr>
      <w:r>
        <w:rPr>
          <w:rFonts w:hint="eastAsia"/>
          <w:sz w:val="32"/>
          <w:szCs w:val="32"/>
        </w:rPr>
        <w:t>　　（七）因生产安全事故导致损害后依法提出赔偿要求；</w:t>
      </w:r>
    </w:p>
    <w:p w14:paraId="6BA39D9C">
      <w:pPr>
        <w:rPr>
          <w:rFonts w:hint="eastAsia"/>
          <w:sz w:val="32"/>
          <w:szCs w:val="32"/>
        </w:rPr>
      </w:pPr>
      <w:r>
        <w:rPr>
          <w:rFonts w:hint="eastAsia"/>
          <w:sz w:val="32"/>
          <w:szCs w:val="32"/>
        </w:rPr>
        <w:t>　　（八）法律、法规规定的其他权利。</w:t>
      </w:r>
    </w:p>
    <w:p w14:paraId="17748B58">
      <w:pPr>
        <w:rPr>
          <w:rFonts w:hint="eastAsia"/>
          <w:sz w:val="32"/>
          <w:szCs w:val="32"/>
        </w:rPr>
      </w:pPr>
      <w:r>
        <w:rPr>
          <w:rFonts w:hint="eastAsia"/>
          <w:sz w:val="32"/>
          <w:szCs w:val="32"/>
        </w:rPr>
        <w:t>　　第三十九条 生产经营单位从业人员及被派遣劳动者应当履行下列义务：</w:t>
      </w:r>
    </w:p>
    <w:p w14:paraId="40208FDF">
      <w:pPr>
        <w:rPr>
          <w:rFonts w:hint="eastAsia"/>
          <w:sz w:val="32"/>
          <w:szCs w:val="32"/>
        </w:rPr>
      </w:pPr>
      <w:r>
        <w:rPr>
          <w:rFonts w:hint="eastAsia"/>
          <w:sz w:val="32"/>
          <w:szCs w:val="32"/>
        </w:rPr>
        <w:t>　　（一）遵守安全生产法律、法规和本单位安全生产规章制度、安全操作规程，服从安全生产管理；</w:t>
      </w:r>
    </w:p>
    <w:p w14:paraId="032B55A8">
      <w:pPr>
        <w:rPr>
          <w:rFonts w:hint="eastAsia"/>
          <w:sz w:val="32"/>
          <w:szCs w:val="32"/>
        </w:rPr>
      </w:pPr>
      <w:r>
        <w:rPr>
          <w:rFonts w:hint="eastAsia"/>
          <w:sz w:val="32"/>
          <w:szCs w:val="32"/>
        </w:rPr>
        <w:t>　　（二）接受安全生产教育和培训，参加应急演练；</w:t>
      </w:r>
    </w:p>
    <w:p w14:paraId="446A83B7">
      <w:pPr>
        <w:rPr>
          <w:rFonts w:hint="eastAsia"/>
          <w:sz w:val="32"/>
          <w:szCs w:val="32"/>
        </w:rPr>
      </w:pPr>
      <w:r>
        <w:rPr>
          <w:rFonts w:hint="eastAsia"/>
          <w:sz w:val="32"/>
          <w:szCs w:val="32"/>
        </w:rPr>
        <w:t>　　（三）发现事故隐患或者其他不安全因素时，立即向安全生产管理人员或者本单位负责人报告；</w:t>
      </w:r>
    </w:p>
    <w:p w14:paraId="2C76FC0F">
      <w:pPr>
        <w:rPr>
          <w:rFonts w:hint="eastAsia"/>
          <w:sz w:val="32"/>
          <w:szCs w:val="32"/>
        </w:rPr>
      </w:pPr>
      <w:r>
        <w:rPr>
          <w:rFonts w:hint="eastAsia"/>
          <w:sz w:val="32"/>
          <w:szCs w:val="32"/>
        </w:rPr>
        <w:t>　　（四）依法参加生产安全事故抢险救援，紧急撤离时，服从现场统一指挥；配合事故调查，如实提供有关情况。</w:t>
      </w:r>
    </w:p>
    <w:p w14:paraId="188B46D9">
      <w:pPr>
        <w:rPr>
          <w:rFonts w:hint="eastAsia"/>
          <w:sz w:val="32"/>
          <w:szCs w:val="32"/>
        </w:rPr>
      </w:pPr>
      <w:r>
        <w:rPr>
          <w:rFonts w:hint="eastAsia"/>
          <w:sz w:val="32"/>
          <w:szCs w:val="32"/>
        </w:rPr>
        <w:t>　　危险作业人员应当具备有关安全生产知识和操作技能，熟悉安全作业规程和应急措施。作业前检查所用工具设备、自身防护用品和周边环境，不能保证安全的，不得进行作业。</w:t>
      </w:r>
    </w:p>
    <w:p w14:paraId="05F2ED16">
      <w:pPr>
        <w:rPr>
          <w:rFonts w:hint="eastAsia"/>
          <w:sz w:val="32"/>
          <w:szCs w:val="32"/>
        </w:rPr>
      </w:pPr>
      <w:r>
        <w:rPr>
          <w:rFonts w:hint="eastAsia"/>
          <w:sz w:val="32"/>
          <w:szCs w:val="32"/>
        </w:rPr>
        <w:t>　　第四十条 生产经营单位不得将安全生产保障责任转移给劳务派遣单位。</w:t>
      </w:r>
    </w:p>
    <w:p w14:paraId="5BCEA1B7">
      <w:pPr>
        <w:rPr>
          <w:rFonts w:hint="eastAsia"/>
          <w:sz w:val="32"/>
          <w:szCs w:val="32"/>
        </w:rPr>
      </w:pPr>
      <w:r>
        <w:rPr>
          <w:rFonts w:hint="eastAsia"/>
          <w:sz w:val="32"/>
          <w:szCs w:val="32"/>
        </w:rPr>
        <w:t>　　生产经营单位不得因从业人员对本单位安全生产工作提出批评、检举、控告或者拒绝违章指挥、强令冒险作业而降低其工资、福利等待遇或者解除与其订立的劳动合同。</w:t>
      </w:r>
    </w:p>
    <w:p w14:paraId="7651DF53">
      <w:pPr>
        <w:rPr>
          <w:rFonts w:hint="eastAsia"/>
          <w:sz w:val="32"/>
          <w:szCs w:val="32"/>
        </w:rPr>
      </w:pPr>
      <w:r>
        <w:rPr>
          <w:rFonts w:hint="eastAsia"/>
          <w:sz w:val="32"/>
          <w:szCs w:val="32"/>
        </w:rPr>
        <w:t>　</w:t>
      </w:r>
    </w:p>
    <w:p w14:paraId="41E1CA5C">
      <w:pPr>
        <w:rPr>
          <w:rFonts w:hint="eastAsia"/>
          <w:sz w:val="32"/>
          <w:szCs w:val="32"/>
        </w:rPr>
      </w:pPr>
      <w:r>
        <w:rPr>
          <w:rFonts w:hint="eastAsia"/>
          <w:sz w:val="32"/>
          <w:szCs w:val="32"/>
        </w:rPr>
        <w:t>　第四章 安全生产监督管理</w:t>
      </w:r>
    </w:p>
    <w:p w14:paraId="3B4D6A9A">
      <w:pPr>
        <w:rPr>
          <w:rFonts w:hint="eastAsia"/>
          <w:sz w:val="32"/>
          <w:szCs w:val="32"/>
        </w:rPr>
      </w:pPr>
      <w:r>
        <w:rPr>
          <w:rFonts w:hint="eastAsia"/>
          <w:sz w:val="32"/>
          <w:szCs w:val="32"/>
        </w:rPr>
        <w:t>　　第四十一条 县级以上人民政府应急管理部门履行下列职责：</w:t>
      </w:r>
    </w:p>
    <w:p w14:paraId="2C40AEB6">
      <w:pPr>
        <w:rPr>
          <w:rFonts w:hint="eastAsia"/>
          <w:sz w:val="32"/>
          <w:szCs w:val="32"/>
        </w:rPr>
      </w:pPr>
      <w:r>
        <w:rPr>
          <w:rFonts w:hint="eastAsia"/>
          <w:sz w:val="32"/>
          <w:szCs w:val="32"/>
        </w:rPr>
        <w:t>　　（一）依法行使安全生产综合管理职权，负责指导协调、监督检查、巡查考核本级政府有关部门和下级政府安全生产工作，督促指导全员安全生产责任落实；</w:t>
      </w:r>
    </w:p>
    <w:p w14:paraId="7BE27A10">
      <w:pPr>
        <w:rPr>
          <w:rFonts w:hint="eastAsia"/>
          <w:sz w:val="32"/>
          <w:szCs w:val="32"/>
        </w:rPr>
      </w:pPr>
      <w:r>
        <w:rPr>
          <w:rFonts w:hint="eastAsia"/>
          <w:sz w:val="32"/>
          <w:szCs w:val="32"/>
        </w:rPr>
        <w:t>　　（二）编制安全生产规划，拟定有关政策规定，制定相关规程标准并监督实施；</w:t>
      </w:r>
    </w:p>
    <w:p w14:paraId="40D1D1C6">
      <w:pPr>
        <w:rPr>
          <w:rFonts w:hint="eastAsia"/>
          <w:sz w:val="32"/>
          <w:szCs w:val="32"/>
        </w:rPr>
      </w:pPr>
      <w:r>
        <w:rPr>
          <w:rFonts w:hint="eastAsia"/>
          <w:sz w:val="32"/>
          <w:szCs w:val="32"/>
        </w:rPr>
        <w:t>　　（三）监督指导和组织协调安全生产行政执法工作，按照分类分级监督管理的要求，制定安全生产年度执法计划并进行监督检查，发现事故隐患，及时处理；</w:t>
      </w:r>
    </w:p>
    <w:p w14:paraId="70E27ABD">
      <w:pPr>
        <w:rPr>
          <w:rFonts w:hint="eastAsia"/>
          <w:sz w:val="32"/>
          <w:szCs w:val="32"/>
        </w:rPr>
      </w:pPr>
      <w:r>
        <w:rPr>
          <w:rFonts w:hint="eastAsia"/>
          <w:sz w:val="32"/>
          <w:szCs w:val="32"/>
        </w:rPr>
        <w:t>　　（四）依法组织、指导或者参与生产安全事故调查处理，监督事故查处和责任追究落实情况，综合管理安全生产统计分析工作；</w:t>
      </w:r>
    </w:p>
    <w:p w14:paraId="3930233D">
      <w:pPr>
        <w:rPr>
          <w:rFonts w:hint="eastAsia"/>
          <w:sz w:val="32"/>
          <w:szCs w:val="32"/>
        </w:rPr>
      </w:pPr>
      <w:r>
        <w:rPr>
          <w:rFonts w:hint="eastAsia"/>
          <w:sz w:val="32"/>
          <w:szCs w:val="32"/>
        </w:rPr>
        <w:t>　　（五）对职责范围内行业、领域的安全生产工作实施监督管理；</w:t>
      </w:r>
    </w:p>
    <w:p w14:paraId="063CDD2B">
      <w:pPr>
        <w:rPr>
          <w:rFonts w:hint="eastAsia"/>
          <w:sz w:val="32"/>
          <w:szCs w:val="32"/>
        </w:rPr>
      </w:pPr>
      <w:r>
        <w:rPr>
          <w:rFonts w:hint="eastAsia"/>
          <w:sz w:val="32"/>
          <w:szCs w:val="32"/>
        </w:rPr>
        <w:t>　　（六）法律、法规规定的其他职责。</w:t>
      </w:r>
    </w:p>
    <w:p w14:paraId="1D2B9085">
      <w:pPr>
        <w:rPr>
          <w:rFonts w:hint="eastAsia"/>
          <w:sz w:val="32"/>
          <w:szCs w:val="32"/>
        </w:rPr>
      </w:pPr>
      <w:r>
        <w:rPr>
          <w:rFonts w:hint="eastAsia"/>
          <w:sz w:val="32"/>
          <w:szCs w:val="32"/>
        </w:rPr>
        <w:t>　　第四十二条 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14:paraId="1610E21C">
      <w:pPr>
        <w:rPr>
          <w:rFonts w:hint="eastAsia"/>
          <w:sz w:val="32"/>
          <w:szCs w:val="32"/>
        </w:rPr>
      </w:pPr>
      <w:r>
        <w:rPr>
          <w:rFonts w:hint="eastAsia"/>
          <w:sz w:val="32"/>
          <w:szCs w:val="32"/>
        </w:rPr>
        <w:t>　　（一）建立安全生产监督管理责任制；</w:t>
      </w:r>
    </w:p>
    <w:p w14:paraId="6DD5FB48">
      <w:pPr>
        <w:rPr>
          <w:rFonts w:hint="eastAsia"/>
          <w:sz w:val="32"/>
          <w:szCs w:val="32"/>
        </w:rPr>
      </w:pPr>
      <w:r>
        <w:rPr>
          <w:rFonts w:hint="eastAsia"/>
          <w:sz w:val="32"/>
          <w:szCs w:val="32"/>
        </w:rPr>
        <w:t>　　（二）对生产经营单位有关安全生产责任制、安全生产风险分级管控和事故隐患排查治理以及重大危险源辨识、评估、监控等制度的建立落实情况进行指导和监督检查；</w:t>
      </w:r>
    </w:p>
    <w:p w14:paraId="490C24CB">
      <w:pPr>
        <w:rPr>
          <w:rFonts w:hint="eastAsia"/>
          <w:sz w:val="32"/>
          <w:szCs w:val="32"/>
        </w:rPr>
      </w:pPr>
      <w:r>
        <w:rPr>
          <w:rFonts w:hint="eastAsia"/>
          <w:sz w:val="32"/>
          <w:szCs w:val="32"/>
        </w:rPr>
        <w:t>　　（三）对生产经营单位的安全生产情况组织检查，对监督检查中发现的生产安全事故隐患责令整改，根据检查情况分析安全生产形势，制定并落实有针对性的监督管理措施；</w:t>
      </w:r>
    </w:p>
    <w:p w14:paraId="4E15639F">
      <w:pPr>
        <w:rPr>
          <w:rFonts w:hint="eastAsia"/>
          <w:sz w:val="32"/>
          <w:szCs w:val="32"/>
        </w:rPr>
      </w:pPr>
      <w:r>
        <w:rPr>
          <w:rFonts w:hint="eastAsia"/>
          <w:sz w:val="32"/>
          <w:szCs w:val="32"/>
        </w:rPr>
        <w:t>　　（四）建立健全重大事故隐患治理督办制度，督促生产经营单位及时消除重大事故隐患；</w:t>
      </w:r>
    </w:p>
    <w:p w14:paraId="58CC6588">
      <w:pPr>
        <w:rPr>
          <w:rFonts w:hint="eastAsia"/>
          <w:sz w:val="32"/>
          <w:szCs w:val="32"/>
        </w:rPr>
      </w:pPr>
      <w:r>
        <w:rPr>
          <w:rFonts w:hint="eastAsia"/>
          <w:sz w:val="32"/>
          <w:szCs w:val="32"/>
        </w:rPr>
        <w:t>　　（五）按照规定报告事故情况，依法组织或者参与由本级人民政府负责的事故调查处理，协助做好事故善后工作，落实事故处理的有关决定；</w:t>
      </w:r>
    </w:p>
    <w:p w14:paraId="3D863559">
      <w:pPr>
        <w:rPr>
          <w:rFonts w:hint="eastAsia"/>
          <w:sz w:val="32"/>
          <w:szCs w:val="32"/>
        </w:rPr>
      </w:pPr>
      <w:r>
        <w:rPr>
          <w:rFonts w:hint="eastAsia"/>
          <w:sz w:val="32"/>
          <w:szCs w:val="32"/>
        </w:rPr>
        <w:t>　　（六）法律、法规规定的其他安全生产监督管理职责。</w:t>
      </w:r>
    </w:p>
    <w:p w14:paraId="2630F1D0">
      <w:pPr>
        <w:rPr>
          <w:rFonts w:hint="eastAsia"/>
          <w:sz w:val="32"/>
          <w:szCs w:val="32"/>
        </w:rPr>
      </w:pPr>
      <w:r>
        <w:rPr>
          <w:rFonts w:hint="eastAsia"/>
          <w:sz w:val="32"/>
          <w:szCs w:val="32"/>
        </w:rPr>
        <w:t>　　负有安全生产监督管理职责的部门应当互通情况，在监督检查中发现事故隐患需要由其他有关部门处理的，应当及时移送其他有关部门并形成记录备查，接受移送的部门应当及时进行处理并反馈结果。</w:t>
      </w:r>
    </w:p>
    <w:p w14:paraId="19571CB4">
      <w:pPr>
        <w:rPr>
          <w:rFonts w:hint="eastAsia"/>
          <w:sz w:val="32"/>
          <w:szCs w:val="32"/>
        </w:rPr>
      </w:pPr>
      <w:r>
        <w:rPr>
          <w:rFonts w:hint="eastAsia"/>
          <w:sz w:val="32"/>
          <w:szCs w:val="32"/>
        </w:rPr>
        <w:t>　　第四十三条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14:paraId="16BF7D91">
      <w:pPr>
        <w:rPr>
          <w:rFonts w:hint="eastAsia"/>
          <w:sz w:val="32"/>
          <w:szCs w:val="32"/>
        </w:rPr>
      </w:pPr>
      <w:r>
        <w:rPr>
          <w:rFonts w:hint="eastAsia"/>
          <w:sz w:val="32"/>
          <w:szCs w:val="32"/>
        </w:rPr>
        <w:t>　　第四十四条 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14:paraId="35284F81">
      <w:pPr>
        <w:rPr>
          <w:rFonts w:hint="eastAsia"/>
          <w:sz w:val="32"/>
          <w:szCs w:val="32"/>
        </w:rPr>
      </w:pPr>
      <w:r>
        <w:rPr>
          <w:rFonts w:hint="eastAsia"/>
          <w:sz w:val="32"/>
          <w:szCs w:val="32"/>
        </w:rPr>
        <w:t>　　第四十五条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14:paraId="7101C9BD">
      <w:pPr>
        <w:rPr>
          <w:rFonts w:hint="eastAsia"/>
          <w:sz w:val="32"/>
          <w:szCs w:val="32"/>
        </w:rPr>
      </w:pPr>
      <w:r>
        <w:rPr>
          <w:rFonts w:hint="eastAsia"/>
          <w:sz w:val="32"/>
          <w:szCs w:val="32"/>
        </w:rPr>
        <w:t>　　第四十六条 县级以上人民政府及其负有安全生产监督管理职责的部门应当加强对矿山、金属冶炼、建筑施工、运输单位和危险物品的生产、经营、储存、装卸、废弃处置以及使用危险物品的数量构成重大危险源的单位安全生产标准化建设的督促检查，对标准化运行的质量和效果进行评估、监督。</w:t>
      </w:r>
    </w:p>
    <w:p w14:paraId="1F2EA6E7">
      <w:pPr>
        <w:rPr>
          <w:rFonts w:hint="eastAsia"/>
          <w:sz w:val="32"/>
          <w:szCs w:val="32"/>
        </w:rPr>
      </w:pPr>
      <w:r>
        <w:rPr>
          <w:rFonts w:hint="eastAsia"/>
          <w:sz w:val="32"/>
          <w:szCs w:val="32"/>
        </w:rPr>
        <w:t>　　第四十七条 县级以上人民政府应当按照国家和本省安全生产分类分级属地监管的有关规定，对涉及多个安全生产监督管理部门的生产经营单位，明确牵头部门，实施联合检查、综合监管。</w:t>
      </w:r>
    </w:p>
    <w:p w14:paraId="4C519EFD">
      <w:pPr>
        <w:rPr>
          <w:rFonts w:hint="eastAsia"/>
          <w:sz w:val="32"/>
          <w:szCs w:val="32"/>
        </w:rPr>
      </w:pPr>
    </w:p>
    <w:p w14:paraId="1E62D397">
      <w:pPr>
        <w:rPr>
          <w:rFonts w:hint="eastAsia"/>
          <w:sz w:val="32"/>
          <w:szCs w:val="32"/>
        </w:rPr>
      </w:pPr>
      <w:r>
        <w:rPr>
          <w:rFonts w:hint="eastAsia"/>
          <w:sz w:val="32"/>
          <w:szCs w:val="32"/>
        </w:rPr>
        <w:t>第五章 应急救援和事故调查处理</w:t>
      </w:r>
    </w:p>
    <w:p w14:paraId="3F0638ED">
      <w:pPr>
        <w:rPr>
          <w:rFonts w:hint="eastAsia"/>
          <w:sz w:val="32"/>
          <w:szCs w:val="32"/>
        </w:rPr>
      </w:pPr>
      <w:r>
        <w:rPr>
          <w:rFonts w:hint="eastAsia"/>
          <w:sz w:val="32"/>
          <w:szCs w:val="32"/>
        </w:rPr>
        <w:t>　　第四十八条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14:paraId="09535E5A">
      <w:pPr>
        <w:rPr>
          <w:rFonts w:hint="eastAsia"/>
          <w:sz w:val="32"/>
          <w:szCs w:val="32"/>
        </w:rPr>
      </w:pPr>
      <w:r>
        <w:rPr>
          <w:rFonts w:hint="eastAsia"/>
          <w:sz w:val="32"/>
          <w:szCs w:val="32"/>
        </w:rPr>
        <w:t>　　鼓励和支持生产经营单位和其他社会力量建立提供社会化应急救援服务的生产安全事故应急救援队伍。</w:t>
      </w:r>
    </w:p>
    <w:p w14:paraId="22FFAE60">
      <w:pPr>
        <w:rPr>
          <w:rFonts w:hint="eastAsia"/>
          <w:sz w:val="32"/>
          <w:szCs w:val="32"/>
        </w:rPr>
      </w:pPr>
      <w:r>
        <w:rPr>
          <w:rFonts w:hint="eastAsia"/>
          <w:sz w:val="32"/>
          <w:szCs w:val="32"/>
        </w:rPr>
        <w:t>　　第四十九条 生产经营单位应当依法履行下列应急救援职责：</w:t>
      </w:r>
    </w:p>
    <w:p w14:paraId="6853BBC6">
      <w:pPr>
        <w:rPr>
          <w:rFonts w:hint="eastAsia"/>
          <w:sz w:val="32"/>
          <w:szCs w:val="32"/>
        </w:rPr>
      </w:pPr>
      <w:r>
        <w:rPr>
          <w:rFonts w:hint="eastAsia"/>
          <w:sz w:val="32"/>
          <w:szCs w:val="32"/>
        </w:rPr>
        <w:t>　　（一）编制生产安全事故应急救援预案，与所在地县级以上人民政府组织制定的生产安全事故应急救援预案相衔接；</w:t>
      </w:r>
    </w:p>
    <w:p w14:paraId="774B7F70">
      <w:pPr>
        <w:rPr>
          <w:rFonts w:hint="eastAsia"/>
          <w:sz w:val="32"/>
          <w:szCs w:val="32"/>
        </w:rPr>
      </w:pPr>
      <w:r>
        <w:rPr>
          <w:rFonts w:hint="eastAsia"/>
          <w:sz w:val="32"/>
          <w:szCs w:val="32"/>
        </w:rPr>
        <w:t>　　（二）配备必要的应急救援设备和器材；</w:t>
      </w:r>
    </w:p>
    <w:p w14:paraId="49823ADF">
      <w:pPr>
        <w:rPr>
          <w:rFonts w:hint="eastAsia"/>
          <w:sz w:val="32"/>
          <w:szCs w:val="32"/>
        </w:rPr>
      </w:pPr>
      <w:r>
        <w:rPr>
          <w:rFonts w:hint="eastAsia"/>
          <w:sz w:val="32"/>
          <w:szCs w:val="32"/>
        </w:rPr>
        <w:t>　　（三）对生产经营活动中容易发生生产安全事故的区域和环节进行监控；</w:t>
      </w:r>
    </w:p>
    <w:p w14:paraId="303D6F3A">
      <w:pPr>
        <w:rPr>
          <w:rFonts w:hint="eastAsia"/>
          <w:sz w:val="32"/>
          <w:szCs w:val="32"/>
        </w:rPr>
      </w:pPr>
      <w:r>
        <w:rPr>
          <w:rFonts w:hint="eastAsia"/>
          <w:sz w:val="32"/>
          <w:szCs w:val="32"/>
        </w:rPr>
        <w:t>　　（四）在作业区域设置紧急避险救生设施；</w:t>
      </w:r>
    </w:p>
    <w:p w14:paraId="51E30740">
      <w:pPr>
        <w:rPr>
          <w:rFonts w:hint="eastAsia"/>
          <w:sz w:val="32"/>
          <w:szCs w:val="32"/>
        </w:rPr>
      </w:pPr>
      <w:r>
        <w:rPr>
          <w:rFonts w:hint="eastAsia"/>
          <w:sz w:val="32"/>
          <w:szCs w:val="32"/>
        </w:rPr>
        <w:t>　</w:t>
      </w:r>
      <w:r>
        <w:rPr>
          <w:rFonts w:hint="eastAsia"/>
          <w:sz w:val="32"/>
          <w:szCs w:val="32"/>
          <w:lang w:val="en-US" w:eastAsia="zh-CN"/>
        </w:rPr>
        <w:t xml:space="preserve">  </w:t>
      </w:r>
      <w:r>
        <w:rPr>
          <w:rFonts w:hint="eastAsia"/>
          <w:sz w:val="32"/>
          <w:szCs w:val="32"/>
        </w:rPr>
        <w:t>（五）组织开展应急预案培训；</w:t>
      </w:r>
    </w:p>
    <w:p w14:paraId="60A5D608">
      <w:pPr>
        <w:rPr>
          <w:rFonts w:hint="eastAsia"/>
          <w:sz w:val="32"/>
          <w:szCs w:val="32"/>
        </w:rPr>
      </w:pPr>
      <w:r>
        <w:rPr>
          <w:rFonts w:hint="eastAsia"/>
          <w:sz w:val="32"/>
          <w:szCs w:val="32"/>
        </w:rPr>
        <w:t>　　（六）每年至少组织一次综合应急预案演练或者专项应急预案演练，每半年至少组织一次现场处置方案演练。</w:t>
      </w:r>
    </w:p>
    <w:p w14:paraId="41573B33">
      <w:pPr>
        <w:rPr>
          <w:rFonts w:hint="eastAsia"/>
          <w:sz w:val="32"/>
          <w:szCs w:val="32"/>
        </w:rPr>
      </w:pPr>
      <w:r>
        <w:rPr>
          <w:rFonts w:hint="eastAsia"/>
          <w:sz w:val="32"/>
          <w:szCs w:val="32"/>
        </w:rPr>
        <w:t>　　第五十条 矿山、金属冶炼、建筑施工、城市轨道交通运营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14:paraId="5C00D04E">
      <w:pPr>
        <w:rPr>
          <w:rFonts w:hint="eastAsia"/>
          <w:sz w:val="32"/>
          <w:szCs w:val="32"/>
        </w:rPr>
      </w:pPr>
      <w:r>
        <w:rPr>
          <w:rFonts w:hint="eastAsia"/>
          <w:sz w:val="32"/>
          <w:szCs w:val="32"/>
        </w:rPr>
        <w:t>　　开发区、工业园区等产业聚集区域内的生产经营单位，可以联合建立应急救援队伍。</w:t>
      </w:r>
    </w:p>
    <w:p w14:paraId="57AF2C56">
      <w:pPr>
        <w:ind w:firstLine="320" w:firstLineChars="100"/>
        <w:rPr>
          <w:rFonts w:hint="eastAsia"/>
          <w:sz w:val="32"/>
          <w:szCs w:val="32"/>
        </w:rPr>
      </w:pPr>
      <w:r>
        <w:rPr>
          <w:rFonts w:hint="eastAsia"/>
          <w:sz w:val="32"/>
          <w:szCs w:val="32"/>
        </w:rPr>
        <w:t>　第五十一条 生产经营单位发生生产安全事故后，应当立即启动应急救援预案，采取有效措施，组织事故救援，生产经营单位负责人应当在接到事故报告一小时内按规定向有关部门报告。</w:t>
      </w:r>
    </w:p>
    <w:p w14:paraId="44F3D86C">
      <w:pPr>
        <w:rPr>
          <w:rFonts w:hint="eastAsia"/>
          <w:sz w:val="32"/>
          <w:szCs w:val="32"/>
        </w:rPr>
      </w:pPr>
      <w:r>
        <w:rPr>
          <w:rFonts w:hint="eastAsia"/>
          <w:sz w:val="32"/>
          <w:szCs w:val="32"/>
        </w:rPr>
        <w:t>　　接到事故报告的有关部门应当根据事故等级，立即启动相应的应急预案，组织进行救援，核查研判事故性质，协调解决事故应急救援、善后处理中遇到的重大问题，并及时向本级人民政府及上级有关部门报告。</w:t>
      </w:r>
    </w:p>
    <w:p w14:paraId="2B501A81">
      <w:pPr>
        <w:rPr>
          <w:rFonts w:hint="eastAsia"/>
          <w:sz w:val="32"/>
          <w:szCs w:val="32"/>
        </w:rPr>
      </w:pPr>
      <w:r>
        <w:rPr>
          <w:rFonts w:hint="eastAsia"/>
          <w:sz w:val="32"/>
          <w:szCs w:val="32"/>
        </w:rPr>
        <w:t>　　第五十二条 生产安全事故发生后，县级以上人民政府应当按照有关规定，组织事故调查组进行调查，并作出处理。</w:t>
      </w:r>
    </w:p>
    <w:p w14:paraId="36E77D71">
      <w:pPr>
        <w:rPr>
          <w:rFonts w:hint="eastAsia"/>
          <w:sz w:val="32"/>
          <w:szCs w:val="32"/>
        </w:rPr>
      </w:pPr>
      <w:r>
        <w:rPr>
          <w:rFonts w:hint="eastAsia"/>
          <w:sz w:val="32"/>
          <w:szCs w:val="32"/>
        </w:rPr>
        <w:t>　　事故调查报告经有关人民政府批复后，应当依法及时向社会公布。</w:t>
      </w:r>
    </w:p>
    <w:p w14:paraId="7B6A4A1E">
      <w:pPr>
        <w:rPr>
          <w:rFonts w:hint="eastAsia"/>
          <w:sz w:val="32"/>
          <w:szCs w:val="32"/>
        </w:rPr>
      </w:pPr>
      <w:r>
        <w:rPr>
          <w:rFonts w:hint="eastAsia"/>
          <w:sz w:val="32"/>
          <w:szCs w:val="32"/>
        </w:rPr>
        <w:t>　　第五十三条 建立生产安全事故查处督办制度，上级人民政府可以对下级人民政府负责的事故查处进行督办或者提级调查。</w:t>
      </w:r>
    </w:p>
    <w:p w14:paraId="27ACA6DA">
      <w:pPr>
        <w:rPr>
          <w:rFonts w:hint="eastAsia"/>
          <w:sz w:val="32"/>
          <w:szCs w:val="32"/>
        </w:rPr>
      </w:pPr>
    </w:p>
    <w:p w14:paraId="75DAA2FF">
      <w:pPr>
        <w:rPr>
          <w:rFonts w:hint="eastAsia"/>
          <w:sz w:val="32"/>
          <w:szCs w:val="32"/>
        </w:rPr>
      </w:pPr>
      <w:r>
        <w:rPr>
          <w:rFonts w:hint="eastAsia"/>
          <w:sz w:val="32"/>
          <w:szCs w:val="32"/>
        </w:rPr>
        <w:t>第六章 法律责任</w:t>
      </w:r>
    </w:p>
    <w:p w14:paraId="4C105BA3">
      <w:pPr>
        <w:rPr>
          <w:rFonts w:hint="eastAsia"/>
          <w:sz w:val="32"/>
          <w:szCs w:val="32"/>
        </w:rPr>
      </w:pPr>
      <w:r>
        <w:rPr>
          <w:rFonts w:hint="eastAsia"/>
          <w:sz w:val="32"/>
          <w:szCs w:val="32"/>
        </w:rPr>
        <w:t>　　第五十四条 各级人民政府和负有安全生产监督管理职责的部门的工作人员，在安全生产监督管理工作中有下列行为之一的，应当依法给予处分；构成犯罪的，依照刑法有关规定追究刑事责任：</w:t>
      </w:r>
    </w:p>
    <w:p w14:paraId="66D8DCEA">
      <w:pPr>
        <w:rPr>
          <w:rFonts w:hint="eastAsia"/>
          <w:sz w:val="32"/>
          <w:szCs w:val="32"/>
        </w:rPr>
      </w:pPr>
      <w:r>
        <w:rPr>
          <w:rFonts w:hint="eastAsia"/>
          <w:sz w:val="32"/>
          <w:szCs w:val="32"/>
        </w:rPr>
        <w:t>　　（一）未依法履行审查、许可、颁发证照等行政许可及监督管理职责的；</w:t>
      </w:r>
    </w:p>
    <w:p w14:paraId="4C4050E7">
      <w:pPr>
        <w:rPr>
          <w:rFonts w:hint="eastAsia"/>
          <w:sz w:val="32"/>
          <w:szCs w:val="32"/>
        </w:rPr>
      </w:pPr>
      <w:r>
        <w:rPr>
          <w:rFonts w:hint="eastAsia"/>
          <w:sz w:val="32"/>
          <w:szCs w:val="32"/>
        </w:rPr>
        <w:t>　　（二）在监督检查中发现重大生产安全事故隐患，未依法及时处理的；</w:t>
      </w:r>
    </w:p>
    <w:p w14:paraId="3B968F95">
      <w:pPr>
        <w:rPr>
          <w:rFonts w:hint="eastAsia"/>
          <w:sz w:val="32"/>
          <w:szCs w:val="32"/>
        </w:rPr>
      </w:pPr>
      <w:r>
        <w:rPr>
          <w:rFonts w:hint="eastAsia"/>
          <w:sz w:val="32"/>
          <w:szCs w:val="32"/>
        </w:rPr>
        <w:t>　　（三）未依法履行生产安全事故应急救援职责，造成严重后果的；</w:t>
      </w:r>
    </w:p>
    <w:p w14:paraId="3AF00C42">
      <w:pPr>
        <w:rPr>
          <w:rFonts w:hint="eastAsia"/>
          <w:sz w:val="32"/>
          <w:szCs w:val="32"/>
        </w:rPr>
      </w:pPr>
      <w:r>
        <w:rPr>
          <w:rFonts w:hint="eastAsia"/>
          <w:sz w:val="32"/>
          <w:szCs w:val="32"/>
        </w:rPr>
        <w:t>　　（四）对生产安全事故隐瞒不报、谎报或者拖延不报的；</w:t>
      </w:r>
    </w:p>
    <w:p w14:paraId="78BE53C1">
      <w:pPr>
        <w:rPr>
          <w:rFonts w:hint="eastAsia"/>
          <w:sz w:val="32"/>
          <w:szCs w:val="32"/>
        </w:rPr>
      </w:pPr>
      <w:r>
        <w:rPr>
          <w:rFonts w:hint="eastAsia"/>
          <w:sz w:val="32"/>
          <w:szCs w:val="32"/>
        </w:rPr>
        <w:t>　　（五）阻挠、干涉生产安全事故调查处理或者责任追究的；</w:t>
      </w:r>
    </w:p>
    <w:p w14:paraId="6DFBAF19">
      <w:pPr>
        <w:rPr>
          <w:rFonts w:hint="eastAsia"/>
          <w:sz w:val="32"/>
          <w:szCs w:val="32"/>
        </w:rPr>
      </w:pPr>
      <w:r>
        <w:rPr>
          <w:rFonts w:hint="eastAsia"/>
          <w:sz w:val="32"/>
          <w:szCs w:val="32"/>
        </w:rPr>
        <w:t>　　（六）对发现或者接到举报的安全生产违法行为未依法查处的；</w:t>
      </w:r>
    </w:p>
    <w:p w14:paraId="2577F88D">
      <w:pPr>
        <w:rPr>
          <w:rFonts w:hint="eastAsia"/>
          <w:sz w:val="32"/>
          <w:szCs w:val="32"/>
        </w:rPr>
      </w:pPr>
      <w:r>
        <w:rPr>
          <w:rFonts w:hint="eastAsia"/>
          <w:sz w:val="32"/>
          <w:szCs w:val="32"/>
        </w:rPr>
        <w:t>　　（七）滥用职权、玩忽职守、徇私舞弊的其他行为。</w:t>
      </w:r>
    </w:p>
    <w:p w14:paraId="7FFFC7F6">
      <w:pPr>
        <w:rPr>
          <w:rFonts w:hint="eastAsia"/>
          <w:sz w:val="32"/>
          <w:szCs w:val="32"/>
        </w:rPr>
      </w:pPr>
      <w:r>
        <w:rPr>
          <w:rFonts w:hint="eastAsia"/>
          <w:sz w:val="32"/>
          <w:szCs w:val="32"/>
        </w:rPr>
        <w:t>　　第五十五条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w:t>
      </w:r>
    </w:p>
    <w:p w14:paraId="6716A293">
      <w:pPr>
        <w:rPr>
          <w:rFonts w:hint="eastAsia"/>
          <w:sz w:val="32"/>
          <w:szCs w:val="32"/>
        </w:rPr>
      </w:pPr>
      <w:r>
        <w:rPr>
          <w:rFonts w:hint="eastAsia"/>
          <w:sz w:val="32"/>
          <w:szCs w:val="32"/>
        </w:rPr>
        <w:t>　　（一）未按照规定设置安全生产管理机构或者配备安全生产管理人员、注册安全工程师的；</w:t>
      </w:r>
    </w:p>
    <w:p w14:paraId="1084F390">
      <w:pPr>
        <w:rPr>
          <w:rFonts w:hint="eastAsia"/>
          <w:sz w:val="32"/>
          <w:szCs w:val="32"/>
        </w:rPr>
      </w:pPr>
      <w:r>
        <w:rPr>
          <w:rFonts w:hint="eastAsia"/>
          <w:sz w:val="32"/>
          <w:szCs w:val="32"/>
        </w:rPr>
        <w:t>　　（二）矿山、金属冶炼、建筑施工、运输单位和危险物品的生产、经营、储存、装卸、废弃处置以及使用危险物品的数量构成重大危险源的单位的主要负责人或者安全生产管理人员未按照有关规定经考核合格的；</w:t>
      </w:r>
    </w:p>
    <w:p w14:paraId="4E28CC9F">
      <w:pPr>
        <w:rPr>
          <w:rFonts w:hint="eastAsia"/>
          <w:sz w:val="32"/>
          <w:szCs w:val="32"/>
        </w:rPr>
      </w:pPr>
      <w:r>
        <w:rPr>
          <w:rFonts w:hint="eastAsia"/>
          <w:sz w:val="32"/>
          <w:szCs w:val="32"/>
        </w:rPr>
        <w:t>　　（三）未按照规定对从业人员、被派遣劳动者、实习学生进行安全生产教育和培训的；</w:t>
      </w:r>
    </w:p>
    <w:p w14:paraId="2A8224C7">
      <w:pPr>
        <w:rPr>
          <w:rFonts w:hint="eastAsia"/>
          <w:sz w:val="32"/>
          <w:szCs w:val="32"/>
        </w:rPr>
      </w:pPr>
      <w:r>
        <w:rPr>
          <w:rFonts w:hint="eastAsia"/>
          <w:sz w:val="32"/>
          <w:szCs w:val="32"/>
        </w:rPr>
        <w:t>　　（四）未按照规定告知作业场所、工作岗位存在的危险、危害因素及防范和应急措施等有关安全生产事项的；</w:t>
      </w:r>
    </w:p>
    <w:p w14:paraId="367AC8F0">
      <w:pPr>
        <w:rPr>
          <w:rFonts w:hint="eastAsia"/>
          <w:sz w:val="32"/>
          <w:szCs w:val="32"/>
        </w:rPr>
      </w:pPr>
      <w:r>
        <w:rPr>
          <w:rFonts w:hint="eastAsia"/>
          <w:sz w:val="32"/>
          <w:szCs w:val="32"/>
        </w:rPr>
        <w:t>　　（五）未如实记录安全生产教育和培训情况的；</w:t>
      </w:r>
    </w:p>
    <w:p w14:paraId="03C58FB5">
      <w:pPr>
        <w:rPr>
          <w:rFonts w:hint="eastAsia"/>
          <w:sz w:val="32"/>
          <w:szCs w:val="32"/>
        </w:rPr>
      </w:pPr>
      <w:r>
        <w:rPr>
          <w:rFonts w:hint="eastAsia"/>
          <w:sz w:val="32"/>
          <w:szCs w:val="32"/>
        </w:rPr>
        <w:t>　　（六）未按照规定制定生产安全事故应急救援预案、建立应急救援组织、配备必要的应急救援物资装备、设置紧急避险救生设施的；</w:t>
      </w:r>
    </w:p>
    <w:p w14:paraId="021BFD2B">
      <w:pPr>
        <w:rPr>
          <w:rFonts w:hint="eastAsia"/>
          <w:sz w:val="32"/>
          <w:szCs w:val="32"/>
        </w:rPr>
      </w:pPr>
      <w:r>
        <w:rPr>
          <w:rFonts w:hint="eastAsia"/>
          <w:sz w:val="32"/>
          <w:szCs w:val="32"/>
        </w:rPr>
        <w:t>　　（七）未开展应急预案培训或者定期组织应急预案演练的；</w:t>
      </w:r>
    </w:p>
    <w:p w14:paraId="7C1CACF0">
      <w:pPr>
        <w:rPr>
          <w:rFonts w:hint="eastAsia"/>
          <w:sz w:val="32"/>
          <w:szCs w:val="32"/>
        </w:rPr>
      </w:pPr>
      <w:r>
        <w:rPr>
          <w:rFonts w:hint="eastAsia"/>
          <w:sz w:val="32"/>
          <w:szCs w:val="32"/>
        </w:rPr>
        <w:t>　　（八）矿山、金属冶炼、建筑施工、危险物品的生产、经营、储存、装卸单位有关负责人未执行现场带班制度的。</w:t>
      </w:r>
    </w:p>
    <w:p w14:paraId="5F80E364">
      <w:pPr>
        <w:rPr>
          <w:rFonts w:hint="eastAsia"/>
          <w:sz w:val="32"/>
          <w:szCs w:val="32"/>
        </w:rPr>
      </w:pPr>
      <w:r>
        <w:rPr>
          <w:rFonts w:hint="eastAsia"/>
          <w:sz w:val="32"/>
          <w:szCs w:val="32"/>
        </w:rPr>
        <w:t>　　第五十六条 生产经营单位的主要负责人未履行本条例规定的安全生产管理职责的，责令限期改正，处二万元以上五万元以下的罚款；逾期未改正的，处五万元以上十万元以下的罚款，责令生产经营单位停产停业整顿。</w:t>
      </w:r>
    </w:p>
    <w:p w14:paraId="68B51947">
      <w:pPr>
        <w:rPr>
          <w:rFonts w:hint="eastAsia"/>
          <w:sz w:val="32"/>
          <w:szCs w:val="32"/>
        </w:rPr>
      </w:pPr>
      <w:r>
        <w:rPr>
          <w:rFonts w:hint="eastAsia"/>
          <w:sz w:val="32"/>
          <w:szCs w:val="32"/>
        </w:rPr>
        <w:t>　　生产经营单位的主要负责人有前款违法行为，导致发生生产安全事故的，给予撤职处分；构成犯罪的，依照刑法有关规定追究刑事责任。</w:t>
      </w:r>
    </w:p>
    <w:p w14:paraId="26780EE2">
      <w:pPr>
        <w:rPr>
          <w:rFonts w:hint="eastAsia"/>
          <w:sz w:val="32"/>
          <w:szCs w:val="32"/>
        </w:rPr>
      </w:pPr>
      <w:r>
        <w:rPr>
          <w:rFonts w:hint="eastAsia"/>
          <w:sz w:val="32"/>
          <w:szCs w:val="32"/>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0554BD31">
      <w:pPr>
        <w:rPr>
          <w:rFonts w:hint="eastAsia"/>
          <w:sz w:val="32"/>
          <w:szCs w:val="32"/>
        </w:rPr>
      </w:pPr>
      <w:r>
        <w:rPr>
          <w:rFonts w:hint="eastAsia"/>
          <w:sz w:val="32"/>
          <w:szCs w:val="32"/>
        </w:rPr>
        <w:t>　　第五十七条 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7591D8A1">
      <w:pPr>
        <w:rPr>
          <w:rFonts w:hint="eastAsia"/>
          <w:sz w:val="32"/>
          <w:szCs w:val="32"/>
        </w:rPr>
      </w:pPr>
      <w:r>
        <w:rPr>
          <w:rFonts w:hint="eastAsia"/>
          <w:sz w:val="32"/>
          <w:szCs w:val="32"/>
        </w:rPr>
        <w:t>　　第五十八条 生产经营单位有下列行为之一的，责令限期改正，处一万元以上五万元以下的罚款，对其直接负责的主管人员和其他直接责任人员处一万元以下的罚款；逾期未改正的，责令停产停业整顿；构成犯罪的，依照刑法有关规定追究刑事责任：</w:t>
      </w:r>
    </w:p>
    <w:p w14:paraId="2860173C">
      <w:pPr>
        <w:rPr>
          <w:rFonts w:hint="eastAsia"/>
          <w:sz w:val="32"/>
          <w:szCs w:val="32"/>
        </w:rPr>
      </w:pPr>
      <w:r>
        <w:rPr>
          <w:rFonts w:hint="eastAsia"/>
          <w:sz w:val="32"/>
          <w:szCs w:val="32"/>
        </w:rPr>
        <w:t>　　（一）生产经营单位的生产区域、生活区域、储存区域之间的安全距离以及周边防护安全距离不符合国家标准或者行业标准的；</w:t>
      </w:r>
    </w:p>
    <w:p w14:paraId="4C1E95F8">
      <w:pPr>
        <w:rPr>
          <w:rFonts w:hint="eastAsia"/>
          <w:sz w:val="32"/>
          <w:szCs w:val="32"/>
        </w:rPr>
      </w:pPr>
      <w:r>
        <w:rPr>
          <w:rFonts w:hint="eastAsia"/>
          <w:sz w:val="32"/>
          <w:szCs w:val="32"/>
        </w:rPr>
        <w:t>　　（二）生产经营场所未按照规定设置安全出口和应急疏散通道，或者有占用、锁闭、封堵疏散通道、安全出口、消防车通道行为的；</w:t>
      </w:r>
    </w:p>
    <w:p w14:paraId="11530047">
      <w:pPr>
        <w:rPr>
          <w:rFonts w:hint="eastAsia"/>
          <w:sz w:val="32"/>
          <w:szCs w:val="32"/>
        </w:rPr>
      </w:pPr>
      <w:r>
        <w:rPr>
          <w:rFonts w:hint="eastAsia"/>
          <w:sz w:val="32"/>
          <w:szCs w:val="32"/>
        </w:rPr>
        <w:t>　　（三）人员密集场所的经营管理单位未采取播放安全告知、张贴安全须知或者设置安全警示标志等方式进行安全提示的。</w:t>
      </w:r>
    </w:p>
    <w:p w14:paraId="64AFED4B">
      <w:pPr>
        <w:rPr>
          <w:rFonts w:hint="eastAsia"/>
          <w:sz w:val="32"/>
          <w:szCs w:val="32"/>
        </w:rPr>
      </w:pPr>
      <w:r>
        <w:rPr>
          <w:rFonts w:hint="eastAsia"/>
          <w:sz w:val="32"/>
          <w:szCs w:val="32"/>
        </w:rPr>
        <w:t>　　第五十九条 生产经营单位未按照生产安全事故隐患排查治理制度组织事故隐患排查的，责令限期改正；逾期未改正的，责令停产停业整顿，并处五万元以上十万元以下的罚款，对其直接负责的主管人员和其他直接责任人员处一万元以上五万元以下的罚款。</w:t>
      </w:r>
    </w:p>
    <w:p w14:paraId="4B4806F1">
      <w:pPr>
        <w:rPr>
          <w:rFonts w:hint="eastAsia"/>
          <w:sz w:val="32"/>
          <w:szCs w:val="32"/>
        </w:rPr>
      </w:pPr>
      <w:r>
        <w:rPr>
          <w:rFonts w:hint="eastAsia"/>
          <w:sz w:val="32"/>
          <w:szCs w:val="32"/>
        </w:rPr>
        <w:t>　　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14:paraId="6E4E19CB">
      <w:pPr>
        <w:rPr>
          <w:rFonts w:hint="eastAsia"/>
          <w:sz w:val="32"/>
          <w:szCs w:val="32"/>
        </w:rPr>
      </w:pPr>
      <w:r>
        <w:rPr>
          <w:rFonts w:hint="eastAsia"/>
          <w:sz w:val="32"/>
          <w:szCs w:val="32"/>
        </w:rPr>
        <w:t>　　第六十条 生产经营单位有下列行为之一的，责令限期改正，处一万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AF51319">
      <w:pPr>
        <w:rPr>
          <w:rFonts w:hint="eastAsia"/>
          <w:sz w:val="32"/>
          <w:szCs w:val="32"/>
        </w:rPr>
      </w:pPr>
      <w:r>
        <w:rPr>
          <w:rFonts w:hint="eastAsia"/>
          <w:sz w:val="32"/>
          <w:szCs w:val="32"/>
        </w:rPr>
        <w:t>　　（一）未为从业人员提供符合国家标准或者行业标准的劳动防护用品或者以货币等形式替代发放劳动防护用品的；</w:t>
      </w:r>
    </w:p>
    <w:p w14:paraId="085EC333">
      <w:pPr>
        <w:rPr>
          <w:rFonts w:hint="eastAsia"/>
          <w:sz w:val="32"/>
          <w:szCs w:val="32"/>
        </w:rPr>
      </w:pPr>
      <w:r>
        <w:rPr>
          <w:rFonts w:hint="eastAsia"/>
          <w:sz w:val="32"/>
          <w:szCs w:val="32"/>
        </w:rPr>
        <w:t>　　（二）未在有较大危险因素的生产经营场所和有关设施、设备上设置明显的安全警示标志的；</w:t>
      </w:r>
    </w:p>
    <w:p w14:paraId="2ED20C70">
      <w:pPr>
        <w:rPr>
          <w:rFonts w:hint="eastAsia"/>
          <w:sz w:val="32"/>
          <w:szCs w:val="32"/>
        </w:rPr>
      </w:pPr>
      <w:r>
        <w:rPr>
          <w:rFonts w:hint="eastAsia"/>
          <w:sz w:val="32"/>
          <w:szCs w:val="32"/>
        </w:rPr>
        <w:t>　　（三）安全设备以及相关设施不符合国家标准或者行业标准的。</w:t>
      </w:r>
    </w:p>
    <w:p w14:paraId="3E09C4CD">
      <w:pPr>
        <w:rPr>
          <w:rFonts w:hint="eastAsia"/>
          <w:sz w:val="32"/>
          <w:szCs w:val="32"/>
        </w:rPr>
      </w:pPr>
      <w:r>
        <w:rPr>
          <w:rFonts w:hint="eastAsia"/>
          <w:sz w:val="32"/>
          <w:szCs w:val="32"/>
        </w:rPr>
        <w:t>　　第六十一条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193AF08">
      <w:pPr>
        <w:rPr>
          <w:rFonts w:hint="eastAsia"/>
          <w:sz w:val="32"/>
          <w:szCs w:val="32"/>
        </w:rPr>
      </w:pPr>
      <w:r>
        <w:rPr>
          <w:rFonts w:hint="eastAsia"/>
          <w:sz w:val="32"/>
          <w:szCs w:val="32"/>
        </w:rPr>
        <w:t>　　（一）未落实重大危险源监测监控管理责任的；</w:t>
      </w:r>
    </w:p>
    <w:p w14:paraId="3C59CB4C">
      <w:pPr>
        <w:rPr>
          <w:rFonts w:hint="eastAsia"/>
          <w:sz w:val="32"/>
          <w:szCs w:val="32"/>
        </w:rPr>
      </w:pPr>
      <w:r>
        <w:rPr>
          <w:rFonts w:hint="eastAsia"/>
          <w:sz w:val="32"/>
          <w:szCs w:val="32"/>
        </w:rPr>
        <w:t>　　（二）进行爆破、吊装、动火、临时用电以及国家规定的其他危险作业，未落实有关安全措施的；</w:t>
      </w:r>
    </w:p>
    <w:p w14:paraId="07C89380">
      <w:pPr>
        <w:rPr>
          <w:rFonts w:hint="eastAsia"/>
          <w:sz w:val="32"/>
          <w:szCs w:val="32"/>
        </w:rPr>
      </w:pPr>
      <w:r>
        <w:rPr>
          <w:rFonts w:hint="eastAsia"/>
          <w:sz w:val="32"/>
          <w:szCs w:val="32"/>
        </w:rPr>
        <w:t>　　（三）未建立实施安全生产风险分级管控和事故隐患排查治理制度的。</w:t>
      </w:r>
    </w:p>
    <w:p w14:paraId="7199A329">
      <w:pPr>
        <w:rPr>
          <w:rFonts w:hint="eastAsia"/>
          <w:sz w:val="32"/>
          <w:szCs w:val="32"/>
        </w:rPr>
      </w:pPr>
      <w:r>
        <w:rPr>
          <w:rFonts w:hint="eastAsia"/>
          <w:sz w:val="32"/>
          <w:szCs w:val="32"/>
        </w:rPr>
        <w:t>　　第六十二条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14:paraId="1D9C5761">
      <w:pPr>
        <w:rPr>
          <w:rFonts w:hint="eastAsia"/>
          <w:sz w:val="32"/>
          <w:szCs w:val="32"/>
        </w:rPr>
      </w:pPr>
      <w:r>
        <w:rPr>
          <w:rFonts w:hint="eastAsia"/>
          <w:sz w:val="32"/>
          <w:szCs w:val="32"/>
        </w:rPr>
        <w:t>　　第六十三条 本条例规定的行政处罚，由县级以上人民政府应急管理部门和其他负有安全生产监督管理职责的部门按照职责分工决定。</w:t>
      </w:r>
    </w:p>
    <w:p w14:paraId="65831320">
      <w:pPr>
        <w:rPr>
          <w:rFonts w:hint="eastAsia"/>
          <w:sz w:val="32"/>
          <w:szCs w:val="32"/>
        </w:rPr>
      </w:pPr>
    </w:p>
    <w:p w14:paraId="2F0C9721">
      <w:pPr>
        <w:rPr>
          <w:rFonts w:hint="eastAsia"/>
          <w:sz w:val="32"/>
          <w:szCs w:val="32"/>
        </w:rPr>
      </w:pPr>
      <w:r>
        <w:rPr>
          <w:rFonts w:hint="eastAsia"/>
          <w:sz w:val="32"/>
          <w:szCs w:val="32"/>
        </w:rPr>
        <w:t>第七章 附则</w:t>
      </w:r>
      <w:bookmarkStart w:id="0" w:name="_GoBack"/>
      <w:bookmarkEnd w:id="0"/>
    </w:p>
    <w:p w14:paraId="593B00AA">
      <w:pPr>
        <w:rPr>
          <w:sz w:val="32"/>
          <w:szCs w:val="32"/>
        </w:rPr>
      </w:pPr>
      <w:r>
        <w:rPr>
          <w:rFonts w:hint="eastAsia"/>
          <w:sz w:val="32"/>
          <w:szCs w:val="32"/>
        </w:rPr>
        <w:t>　　第六十四条 本条例自2019年10月1日起施行。2010年7月30日河南省第十一届人民代表大会常务委员会第十六次会议通过的《河南省安全生产条例》同时废止。</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Nzk2YjM0ZjgzOGRjYTVjM2QxN2ZjYzAxMWNmZTIifQ=="/>
  </w:docVars>
  <w:rsids>
    <w:rsidRoot w:val="5BD54264"/>
    <w:rsid w:val="46144188"/>
    <w:rsid w:val="5BD5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6</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2024-07-11T07:44:00Z</dcterms:created>
  <dc:creator>Administrator</dc:creator>
  <cp:lastModifiedBy>Administrator</cp:lastModifiedBy>
  <dcterms:modified xsi:type="dcterms:W3CDTF">2024-07-11T07:51:35Z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92B6D5AA848D40C59F6B66387FA0E541_11</vt:lpwstr>
  </property>
</Properties>
</file>