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许昌市建安区安全生产行政许可公告[2026]02号（延续申请）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许昌祥中气体科技有限公司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许昌祥中气体科技有限公司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提交的危险化学品经营许可证延续申请的申请。证件编号：（豫K建）危化经字[2026]00002号。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3BC3BA">
      <w:pPr>
        <w:ind w:firstLine="10880" w:firstLineChars="340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2026年3月26日</w:t>
      </w:r>
    </w:p>
    <w:p w14:paraId="7797086F"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p w14:paraId="0C7A31FB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W w:w="12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469"/>
        <w:gridCol w:w="2330"/>
        <w:gridCol w:w="2685"/>
        <w:gridCol w:w="2597"/>
      </w:tblGrid>
      <w:tr w14:paraId="73F0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D99014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69" w:type="dxa"/>
          </w:tcPr>
          <w:p w14:paraId="38AD8D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2330" w:type="dxa"/>
          </w:tcPr>
          <w:p w14:paraId="75E99B9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2685" w:type="dxa"/>
          </w:tcPr>
          <w:p w14:paraId="10CD7C7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2597" w:type="dxa"/>
          </w:tcPr>
          <w:p w14:paraId="1E827E8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 w14:paraId="1045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22A780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469" w:type="dxa"/>
            <w:vAlign w:val="center"/>
          </w:tcPr>
          <w:p w14:paraId="54A1DA0B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氧（液化的或压缩的）</w:t>
            </w:r>
          </w:p>
        </w:tc>
        <w:tc>
          <w:tcPr>
            <w:tcW w:w="2330" w:type="dxa"/>
            <w:vAlign w:val="center"/>
          </w:tcPr>
          <w:p w14:paraId="289DE4DD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7782-44-7</w:t>
            </w:r>
          </w:p>
        </w:tc>
        <w:tc>
          <w:tcPr>
            <w:tcW w:w="2685" w:type="dxa"/>
            <w:vAlign w:val="top"/>
          </w:tcPr>
          <w:p w14:paraId="74598E1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07A5863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57A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BBB562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469" w:type="dxa"/>
            <w:vAlign w:val="center"/>
          </w:tcPr>
          <w:p w14:paraId="4FCC96D4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氮（液化的或压缩的）</w:t>
            </w:r>
          </w:p>
        </w:tc>
        <w:tc>
          <w:tcPr>
            <w:tcW w:w="2330" w:type="dxa"/>
            <w:vAlign w:val="center"/>
          </w:tcPr>
          <w:p w14:paraId="0B5FFFBC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7727-37-9</w:t>
            </w:r>
          </w:p>
        </w:tc>
        <w:tc>
          <w:tcPr>
            <w:tcW w:w="2685" w:type="dxa"/>
          </w:tcPr>
          <w:p w14:paraId="41FFEA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15A18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2704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6" w:type="dxa"/>
          </w:tcPr>
          <w:p w14:paraId="797C3BA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469" w:type="dxa"/>
            <w:vAlign w:val="center"/>
          </w:tcPr>
          <w:p w14:paraId="70BCD501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二氧化碳（液化的）</w:t>
            </w:r>
          </w:p>
        </w:tc>
        <w:tc>
          <w:tcPr>
            <w:tcW w:w="2330" w:type="dxa"/>
            <w:vAlign w:val="center"/>
          </w:tcPr>
          <w:p w14:paraId="07107AED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124-38-9</w:t>
            </w:r>
          </w:p>
        </w:tc>
        <w:tc>
          <w:tcPr>
            <w:tcW w:w="2685" w:type="dxa"/>
          </w:tcPr>
          <w:p w14:paraId="7222BE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08DEF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722A2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B80628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469" w:type="dxa"/>
            <w:vAlign w:val="center"/>
          </w:tcPr>
          <w:p w14:paraId="2A0172FA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氩（液化的或压缩的）</w:t>
            </w:r>
          </w:p>
        </w:tc>
        <w:tc>
          <w:tcPr>
            <w:tcW w:w="2330" w:type="dxa"/>
            <w:vAlign w:val="center"/>
          </w:tcPr>
          <w:p w14:paraId="312F03EC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7440-37-1</w:t>
            </w:r>
          </w:p>
        </w:tc>
        <w:tc>
          <w:tcPr>
            <w:tcW w:w="2685" w:type="dxa"/>
          </w:tcPr>
          <w:p w14:paraId="258CE0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28FBDE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A36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41EA34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469" w:type="dxa"/>
            <w:vAlign w:val="center"/>
          </w:tcPr>
          <w:p w14:paraId="461B5B9F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  <w:t>乙炔</w:t>
            </w:r>
          </w:p>
        </w:tc>
        <w:tc>
          <w:tcPr>
            <w:tcW w:w="2330" w:type="dxa"/>
            <w:vAlign w:val="center"/>
          </w:tcPr>
          <w:p w14:paraId="34575F66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74-86-2</w:t>
            </w:r>
          </w:p>
        </w:tc>
        <w:tc>
          <w:tcPr>
            <w:tcW w:w="2685" w:type="dxa"/>
          </w:tcPr>
          <w:p w14:paraId="6BAADA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DDA07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CA9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57CACA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469" w:type="dxa"/>
            <w:vAlign w:val="center"/>
          </w:tcPr>
          <w:p w14:paraId="31B13329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  <w:t>丙烷</w:t>
            </w:r>
          </w:p>
        </w:tc>
        <w:tc>
          <w:tcPr>
            <w:tcW w:w="2330" w:type="dxa"/>
            <w:vAlign w:val="center"/>
          </w:tcPr>
          <w:p w14:paraId="7497FC77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74-98-6</w:t>
            </w:r>
          </w:p>
        </w:tc>
        <w:tc>
          <w:tcPr>
            <w:tcW w:w="2685" w:type="dxa"/>
          </w:tcPr>
          <w:p w14:paraId="1DF515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43ACC7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566F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6" w:type="dxa"/>
          </w:tcPr>
          <w:p w14:paraId="006B58D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469" w:type="dxa"/>
            <w:vAlign w:val="center"/>
          </w:tcPr>
          <w:p w14:paraId="7252E130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氦气[压缩的]</w:t>
            </w:r>
          </w:p>
        </w:tc>
        <w:tc>
          <w:tcPr>
            <w:tcW w:w="2330" w:type="dxa"/>
            <w:vAlign w:val="center"/>
          </w:tcPr>
          <w:p w14:paraId="7D9DC05D">
            <w:pPr>
              <w:pStyle w:val="2"/>
              <w:spacing w:beforeAutospacing="0" w:afterAutospacing="0" w:line="360" w:lineRule="auto"/>
              <w:jc w:val="center"/>
              <w:rPr>
                <w:rFonts w:hint="default" w:ascii="宋体" w:hAnsi="宋体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黑体"/>
                <w:b w:val="0"/>
                <w:bCs/>
                <w:sz w:val="32"/>
                <w:szCs w:val="32"/>
                <w:lang w:val="en-US" w:eastAsia="zh-CN"/>
              </w:rPr>
              <w:t>7440-59-7</w:t>
            </w:r>
          </w:p>
        </w:tc>
        <w:tc>
          <w:tcPr>
            <w:tcW w:w="2685" w:type="dxa"/>
          </w:tcPr>
          <w:p w14:paraId="03BB1E5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98DE3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EFA8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28AB7E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4469" w:type="dxa"/>
            <w:vAlign w:val="center"/>
          </w:tcPr>
          <w:p w14:paraId="5C60DE9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氢气</w:t>
            </w:r>
          </w:p>
        </w:tc>
        <w:tc>
          <w:tcPr>
            <w:tcW w:w="2330" w:type="dxa"/>
            <w:vAlign w:val="center"/>
          </w:tcPr>
          <w:p w14:paraId="6D7955F8">
            <w:pPr>
              <w:pStyle w:val="2"/>
              <w:spacing w:beforeAutospacing="0" w:afterAutospacing="0" w:line="360" w:lineRule="auto"/>
              <w:jc w:val="center"/>
              <w:rPr>
                <w:rFonts w:hint="default" w:ascii="宋体" w:hAnsi="宋体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黑体"/>
                <w:b w:val="0"/>
                <w:bCs/>
                <w:sz w:val="32"/>
                <w:szCs w:val="32"/>
                <w:lang w:val="en-US" w:eastAsia="zh-CN"/>
              </w:rPr>
              <w:t>1333-74-0</w:t>
            </w:r>
          </w:p>
        </w:tc>
        <w:tc>
          <w:tcPr>
            <w:tcW w:w="2685" w:type="dxa"/>
          </w:tcPr>
          <w:p w14:paraId="1DF2D7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56D785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080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910C73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4469" w:type="dxa"/>
            <w:vAlign w:val="center"/>
          </w:tcPr>
          <w:p w14:paraId="6ECF5F2C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一氧化碳</w:t>
            </w:r>
          </w:p>
        </w:tc>
        <w:tc>
          <w:tcPr>
            <w:tcW w:w="2330" w:type="dxa"/>
            <w:vAlign w:val="center"/>
          </w:tcPr>
          <w:p w14:paraId="4BD7C9FC">
            <w:pPr>
              <w:pStyle w:val="2"/>
              <w:spacing w:beforeAutospacing="0" w:afterAutospacing="0" w:line="360" w:lineRule="auto"/>
              <w:jc w:val="center"/>
              <w:rPr>
                <w:rFonts w:hint="default" w:ascii="宋体" w:hAnsi="宋体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黑体"/>
                <w:b w:val="0"/>
                <w:bCs/>
                <w:sz w:val="32"/>
                <w:szCs w:val="32"/>
                <w:lang w:val="en-US" w:eastAsia="zh-CN"/>
              </w:rPr>
              <w:t>630-08-0</w:t>
            </w:r>
          </w:p>
        </w:tc>
        <w:tc>
          <w:tcPr>
            <w:tcW w:w="2685" w:type="dxa"/>
            <w:vAlign w:val="top"/>
          </w:tcPr>
          <w:p w14:paraId="4BF391E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5E0251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7040A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66" w:type="dxa"/>
          </w:tcPr>
          <w:p w14:paraId="1C524CD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4469" w:type="dxa"/>
            <w:vAlign w:val="center"/>
          </w:tcPr>
          <w:p w14:paraId="4FE7260C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六氟化硫</w:t>
            </w:r>
          </w:p>
        </w:tc>
        <w:tc>
          <w:tcPr>
            <w:tcW w:w="2330" w:type="dxa"/>
            <w:vAlign w:val="center"/>
          </w:tcPr>
          <w:p w14:paraId="6CC5618D">
            <w:pPr>
              <w:pStyle w:val="2"/>
              <w:spacing w:beforeAutospacing="0" w:afterAutospacing="0" w:line="360" w:lineRule="auto"/>
              <w:jc w:val="center"/>
              <w:rPr>
                <w:rFonts w:hint="default" w:ascii="宋体" w:hAnsi="宋体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黑体"/>
                <w:b w:val="0"/>
                <w:bCs/>
                <w:sz w:val="32"/>
                <w:szCs w:val="32"/>
                <w:lang w:val="en-US" w:eastAsia="zh-CN"/>
              </w:rPr>
              <w:t>2551-62-4</w:t>
            </w:r>
          </w:p>
        </w:tc>
        <w:tc>
          <w:tcPr>
            <w:tcW w:w="2685" w:type="dxa"/>
            <w:vAlign w:val="top"/>
          </w:tcPr>
          <w:p w14:paraId="6CD9805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671ACBF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72A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5C1DF7C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4469" w:type="dxa"/>
            <w:vAlign w:val="center"/>
          </w:tcPr>
          <w:p w14:paraId="50C9A093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一氧化二氮</w:t>
            </w:r>
          </w:p>
        </w:tc>
        <w:tc>
          <w:tcPr>
            <w:tcW w:w="2330" w:type="dxa"/>
            <w:vAlign w:val="center"/>
          </w:tcPr>
          <w:p w14:paraId="0EA9E3A1">
            <w:pPr>
              <w:pStyle w:val="2"/>
              <w:spacing w:beforeAutospacing="0" w:afterAutospacing="0" w:line="360" w:lineRule="auto"/>
              <w:jc w:val="center"/>
              <w:rPr>
                <w:rFonts w:hint="default" w:ascii="宋体" w:hAnsi="宋体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黑体"/>
                <w:b w:val="0"/>
                <w:bCs/>
                <w:sz w:val="32"/>
                <w:szCs w:val="32"/>
                <w:lang w:val="en-US" w:eastAsia="zh-CN"/>
              </w:rPr>
              <w:t>10024-97-2</w:t>
            </w:r>
          </w:p>
        </w:tc>
        <w:tc>
          <w:tcPr>
            <w:tcW w:w="2685" w:type="dxa"/>
            <w:vAlign w:val="top"/>
          </w:tcPr>
          <w:p w14:paraId="247AA7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37D967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C90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308C21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4469" w:type="dxa"/>
            <w:vAlign w:val="center"/>
          </w:tcPr>
          <w:p w14:paraId="1D0E9644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甲烷</w:t>
            </w:r>
          </w:p>
        </w:tc>
        <w:tc>
          <w:tcPr>
            <w:tcW w:w="2330" w:type="dxa"/>
            <w:vAlign w:val="center"/>
          </w:tcPr>
          <w:p w14:paraId="0AA6D568">
            <w:pPr>
              <w:pStyle w:val="2"/>
              <w:spacing w:beforeAutospacing="0" w:afterAutospacing="0" w:line="360" w:lineRule="auto"/>
              <w:jc w:val="center"/>
              <w:rPr>
                <w:rFonts w:hint="eastAsia" w:ascii="宋体" w:hAnsi="宋体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黑体"/>
                <w:b w:val="0"/>
                <w:bCs/>
                <w:sz w:val="32"/>
                <w:szCs w:val="32"/>
                <w:lang w:val="en-US" w:eastAsia="zh-CN"/>
              </w:rPr>
              <w:t>74-82-8</w:t>
            </w:r>
          </w:p>
        </w:tc>
        <w:tc>
          <w:tcPr>
            <w:tcW w:w="2685" w:type="dxa"/>
            <w:vAlign w:val="top"/>
          </w:tcPr>
          <w:p w14:paraId="2D8FD5D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55845D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08CD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2E9621D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4469" w:type="dxa"/>
            <w:vAlign w:val="center"/>
          </w:tcPr>
          <w:p w14:paraId="2AEB16C3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氮气和氢气混合气</w:t>
            </w:r>
          </w:p>
        </w:tc>
        <w:tc>
          <w:tcPr>
            <w:tcW w:w="2330" w:type="dxa"/>
            <w:vAlign w:val="center"/>
          </w:tcPr>
          <w:p w14:paraId="71B7125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/</w:t>
            </w:r>
          </w:p>
        </w:tc>
        <w:tc>
          <w:tcPr>
            <w:tcW w:w="2685" w:type="dxa"/>
            <w:vAlign w:val="top"/>
          </w:tcPr>
          <w:p w14:paraId="3A97E3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434FED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0172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3E71297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4469" w:type="dxa"/>
            <w:vAlign w:val="center"/>
          </w:tcPr>
          <w:p w14:paraId="2AD1E6A0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二氧化碳和氧气混合气</w:t>
            </w:r>
          </w:p>
        </w:tc>
        <w:tc>
          <w:tcPr>
            <w:tcW w:w="2330" w:type="dxa"/>
            <w:vAlign w:val="center"/>
          </w:tcPr>
          <w:p w14:paraId="0CA3FD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/</w:t>
            </w:r>
          </w:p>
        </w:tc>
        <w:tc>
          <w:tcPr>
            <w:tcW w:w="2685" w:type="dxa"/>
            <w:vAlign w:val="top"/>
          </w:tcPr>
          <w:p w14:paraId="6455F8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1CDF61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60F32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4B93BD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4469" w:type="dxa"/>
            <w:vAlign w:val="center"/>
          </w:tcPr>
          <w:p w14:paraId="3D8628C3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氩气和氧气混合气</w:t>
            </w:r>
          </w:p>
        </w:tc>
        <w:tc>
          <w:tcPr>
            <w:tcW w:w="2330" w:type="dxa"/>
            <w:vAlign w:val="center"/>
          </w:tcPr>
          <w:p w14:paraId="631973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/</w:t>
            </w:r>
          </w:p>
        </w:tc>
        <w:tc>
          <w:tcPr>
            <w:tcW w:w="2685" w:type="dxa"/>
            <w:vAlign w:val="top"/>
          </w:tcPr>
          <w:p w14:paraId="2FEBFD8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538E0F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7981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524337A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4469" w:type="dxa"/>
            <w:vAlign w:val="center"/>
          </w:tcPr>
          <w:p w14:paraId="286AC27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val="en-US" w:eastAsia="zh-CN"/>
              </w:rPr>
              <w:t>氩和二氧化碳混合气</w:t>
            </w:r>
          </w:p>
        </w:tc>
        <w:tc>
          <w:tcPr>
            <w:tcW w:w="2330" w:type="dxa"/>
            <w:vAlign w:val="center"/>
          </w:tcPr>
          <w:p w14:paraId="2F335A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2685" w:type="dxa"/>
            <w:vAlign w:val="top"/>
          </w:tcPr>
          <w:p w14:paraId="3C0A3C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78D446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</w:tbl>
    <w:p w14:paraId="4C87BD72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altName w:val="方正仿宋_GBK"/>
    <w:panose1 w:val="02000500000000000000"/>
    <w:charset w:val="00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EC61EF2"/>
    <w:rsid w:val="1FFCC212"/>
    <w:rsid w:val="264D4637"/>
    <w:rsid w:val="2A780357"/>
    <w:rsid w:val="2AF2142A"/>
    <w:rsid w:val="2C2469DB"/>
    <w:rsid w:val="2E5F17C8"/>
    <w:rsid w:val="3379318A"/>
    <w:rsid w:val="343B01DB"/>
    <w:rsid w:val="34B02A22"/>
    <w:rsid w:val="35E2830D"/>
    <w:rsid w:val="3796277E"/>
    <w:rsid w:val="38591F4F"/>
    <w:rsid w:val="3B252574"/>
    <w:rsid w:val="3E3A1D8E"/>
    <w:rsid w:val="3FA23B70"/>
    <w:rsid w:val="3FFBD52F"/>
    <w:rsid w:val="3FFFEE3D"/>
    <w:rsid w:val="40DD7665"/>
    <w:rsid w:val="42224001"/>
    <w:rsid w:val="457752E9"/>
    <w:rsid w:val="46A41487"/>
    <w:rsid w:val="46E14116"/>
    <w:rsid w:val="4E140BE0"/>
    <w:rsid w:val="4E35461B"/>
    <w:rsid w:val="510331DF"/>
    <w:rsid w:val="51FE2C9C"/>
    <w:rsid w:val="53B60EB5"/>
    <w:rsid w:val="55132239"/>
    <w:rsid w:val="565A5109"/>
    <w:rsid w:val="59894F37"/>
    <w:rsid w:val="5A0A0C44"/>
    <w:rsid w:val="5BEF0614"/>
    <w:rsid w:val="5E0C6F4B"/>
    <w:rsid w:val="5E583AAE"/>
    <w:rsid w:val="5FFBF9F3"/>
    <w:rsid w:val="620056E4"/>
    <w:rsid w:val="62103D34"/>
    <w:rsid w:val="6212167A"/>
    <w:rsid w:val="67730A58"/>
    <w:rsid w:val="691525F9"/>
    <w:rsid w:val="6A5B4C9F"/>
    <w:rsid w:val="6AE850CD"/>
    <w:rsid w:val="6BD912B4"/>
    <w:rsid w:val="6C3C0954"/>
    <w:rsid w:val="6C4A2446"/>
    <w:rsid w:val="6C971CD3"/>
    <w:rsid w:val="6E3F783E"/>
    <w:rsid w:val="6F5D10E2"/>
    <w:rsid w:val="708C165D"/>
    <w:rsid w:val="710D2CE5"/>
    <w:rsid w:val="710E28B4"/>
    <w:rsid w:val="74FC0CE6"/>
    <w:rsid w:val="755E55D5"/>
    <w:rsid w:val="76057936"/>
    <w:rsid w:val="77236029"/>
    <w:rsid w:val="7BFF8544"/>
    <w:rsid w:val="7DFA66A6"/>
    <w:rsid w:val="7E997324"/>
    <w:rsid w:val="7EDE4C65"/>
    <w:rsid w:val="7FCFD6C5"/>
    <w:rsid w:val="7FF35DD5"/>
    <w:rsid w:val="7FFF4F13"/>
    <w:rsid w:val="BDDA9B10"/>
    <w:rsid w:val="CBBEA39C"/>
    <w:rsid w:val="EC577995"/>
    <w:rsid w:val="EFFDD8BF"/>
    <w:rsid w:val="FBFC2813"/>
    <w:rsid w:val="FEDCD1ED"/>
    <w:rsid w:val="FF9CB5CF"/>
    <w:rsid w:val="FFB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294</Words>
  <Characters>407</Characters>
  <Lines>0</Lines>
  <Paragraphs>0</Paragraphs>
  <TotalTime>0</TotalTime>
  <ScaleCrop>false</ScaleCrop>
  <LinksUpToDate>false</LinksUpToDate>
  <CharactersWithSpaces>407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2022-07-02T16:44:00Z</dcterms:created>
  <dc:creator>Lxy</dc:creator>
  <cp:lastModifiedBy>huanghe</cp:lastModifiedBy>
  <dcterms:modified xsi:type="dcterms:W3CDTF">2026-08-04T15:39:04Z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43E7D8629145431C9C4F13AB8EE6D97D</vt:lpwstr>
  </property>
</Properties>
</file>