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养老保险服务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事项名称：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居民养老保险注销登记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事项简述：</w:t>
      </w:r>
      <w:r>
        <w:rPr>
          <w:rFonts w:hint="eastAsia" w:ascii="仿宋_GB2312" w:hAnsi="仿宋_GB2312" w:eastAsia="仿宋_GB2312" w:cs="仿宋_GB2312"/>
          <w:sz w:val="32"/>
          <w:szCs w:val="32"/>
        </w:rPr>
        <w:t>居民养老保险注销登记死亡或重复领取的参保居民，办理注销登记并结算一次性待遇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受理方式：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窗口受理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办理时限：</w:t>
      </w:r>
      <w:r>
        <w:rPr>
          <w:rFonts w:hint="eastAsia" w:ascii="仿宋_GB2312" w:hAnsi="仿宋_GB2312" w:eastAsia="仿宋_GB2312" w:cs="仿宋_GB2312"/>
          <w:sz w:val="32"/>
          <w:szCs w:val="32"/>
        </w:rPr>
        <w:t>二十个工作日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结果送达：</w:t>
      </w:r>
      <w:r>
        <w:rPr>
          <w:rFonts w:hint="eastAsia" w:ascii="仿宋_GB2312" w:hAnsi="仿宋_GB2312" w:eastAsia="仿宋_GB2312" w:cs="仿宋_GB2312"/>
          <w:sz w:val="32"/>
          <w:szCs w:val="32"/>
        </w:rPr>
        <w:t>无需送达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收费依据及标准：</w:t>
      </w: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办事时间：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各街道办事处劳动保障所工作时间以各街道办事处工作时间为准。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办理机构及地点：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五女店镇人力资源与社会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所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咨询查询途径：</w:t>
      </w:r>
      <w:r>
        <w:rPr>
          <w:rFonts w:hint="eastAsia" w:ascii="仿宋_GB2312" w:hAnsi="仿宋_GB2312" w:eastAsia="仿宋_GB2312" w:cs="仿宋_GB2312"/>
          <w:sz w:val="32"/>
          <w:szCs w:val="32"/>
        </w:rPr>
        <w:t>037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4-5610188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监督投诉渠道：</w:t>
      </w:r>
      <w:r>
        <w:rPr>
          <w:rFonts w:hint="eastAsia" w:ascii="仿宋_GB2312" w:hAnsi="仿宋_GB2312" w:eastAsia="仿宋_GB2312" w:cs="仿宋_GB2312"/>
          <w:sz w:val="32"/>
          <w:szCs w:val="32"/>
        </w:rPr>
        <w:t>037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4-5611461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办理材料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重复参保人员证明，或死亡人员证明：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1、城乡居民基本养老保险注销登记表。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村级</w:t>
      </w:r>
      <w:r>
        <w:rPr>
          <w:rFonts w:hint="eastAsia" w:ascii="仿宋_GB2312" w:hAnsi="仿宋_GB2312" w:eastAsia="仿宋_GB2312" w:cs="仿宋_GB2312"/>
          <w:sz w:val="32"/>
          <w:szCs w:val="32"/>
        </w:rPr>
        <w:t>出具的情况说明（盖章）。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3、死亡证明（医学死亡证明或火化证明二选一）。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4、死亡人员身份证复印件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5、经办人身份证复印件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6、一次性待遇领取账号复印件（死亡人领取待遇账号或者经办人非领取待遇账号）。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MzFjZGQwNmJkZjY4YjMwNzM1ZmM1MWRjYzE5ZjcifQ=="/>
  </w:docVars>
  <w:rsids>
    <w:rsidRoot w:val="2E283A04"/>
    <w:rsid w:val="2E283A04"/>
    <w:rsid w:val="339E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334</Characters>
  <Lines>0</Lines>
  <Paragraphs>0</Paragraphs>
  <TotalTime>1</TotalTime>
  <ScaleCrop>false</ScaleCrop>
  <LinksUpToDate>false</LinksUpToDate>
  <CharactersWithSpaces>334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2022-11-01T08:51:00Z</dcterms:created>
  <dc:creator>14669</dc:creator>
  <cp:lastModifiedBy>当家。寻乡</cp:lastModifiedBy>
  <dcterms:modified xsi:type="dcterms:W3CDTF">2024-07-03T09:58:31Z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BA4BEA771DD744E88F0851ACBB3E882A</vt:lpwstr>
  </property>
</Properties>
</file>