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i w:val="0"/>
          <w:iCs w:val="0"/>
          <w:caps w:val="0"/>
          <w:color w:val="444444"/>
          <w:spacing w:val="0"/>
          <w:sz w:val="42"/>
          <w:szCs w:val="42"/>
          <w:shd w:val="clear" w:color="auto" w:fill="FFFFFF"/>
        </w:rPr>
      </w:pPr>
      <w:r>
        <w:rPr>
          <w:rFonts w:ascii="Verdana" w:hAnsi="Verdana" w:eastAsia="宋体" w:cs="Verdana"/>
          <w:i w:val="0"/>
          <w:iCs w:val="0"/>
          <w:caps w:val="0"/>
          <w:color w:val="444444"/>
          <w:spacing w:val="0"/>
          <w:sz w:val="42"/>
          <w:szCs w:val="42"/>
          <w:shd w:val="clear" w:color="auto" w:fill="FFFFFF"/>
        </w:rPr>
        <w:t>更正出生日期</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户籍所在地、居住地派出所（或其他户政窗口）</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办理时效</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30个工作日内</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办理条件</w:t>
      </w:r>
    </w:p>
    <w:p>
      <w:pPr>
        <w:keepNext w:val="0"/>
        <w:keepLines w:val="0"/>
        <w:widowControl/>
        <w:numPr>
          <w:ilvl w:val="0"/>
          <w:numId w:val="1"/>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ascii="Verdana" w:hAnsi="Verdana" w:eastAsia="宋体" w:cs="Verdana"/>
          <w:i w:val="0"/>
          <w:iCs w:val="0"/>
          <w:caps w:val="0"/>
          <w:color w:val="000000"/>
          <w:spacing w:val="0"/>
          <w:sz w:val="27"/>
          <w:szCs w:val="27"/>
          <w:shd w:val="clear" w:color="auto" w:fill="FFFFFF"/>
        </w:rPr>
      </w:pPr>
      <w:r>
        <w:rPr>
          <w:rFonts w:hint="eastAsia" w:ascii="Verdana" w:hAnsi="Verdana" w:eastAsia="宋体" w:cs="Verdana"/>
          <w:i w:val="0"/>
          <w:iCs w:val="0"/>
          <w:caps w:val="0"/>
          <w:color w:val="000000"/>
          <w:spacing w:val="0"/>
          <w:sz w:val="27"/>
          <w:szCs w:val="27"/>
          <w:shd w:val="clear" w:color="auto" w:fill="FFFFFF"/>
          <w:lang w:val="en-US" w:eastAsia="zh-CN"/>
        </w:rPr>
        <w:t xml:space="preserve"> </w:t>
      </w:r>
      <w:r>
        <w:rPr>
          <w:rFonts w:ascii="Verdana" w:hAnsi="Verdana" w:eastAsia="宋体" w:cs="Verdana"/>
          <w:i w:val="0"/>
          <w:iCs w:val="0"/>
          <w:caps w:val="0"/>
          <w:color w:val="000000"/>
          <w:spacing w:val="0"/>
          <w:sz w:val="27"/>
          <w:szCs w:val="27"/>
          <w:shd w:val="clear" w:color="auto" w:fill="FFFFFF"/>
        </w:rPr>
        <w:t>因历史登记错误，公民要求更正出生日期的，可以指出并申请更正。 2、对于由组织人事部门管理的干部更改出生日期的申请，依据中共中央组织部、公安部、人力资源社会保障部《关于在干部人事档案审核工作中做好干部出生日期更正有关工作的通知》（组通字[2016]39号）文件规定执行。</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收费依据及标准</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免费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办理地址</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许昌市建安区东航路与新元大道交叉口小召</w:t>
      </w:r>
      <w:r>
        <w:rPr>
          <w:rFonts w:hint="default" w:ascii="Verdana" w:hAnsi="Verdana" w:eastAsia="宋体" w:cs="Verdana"/>
          <w:i w:val="0"/>
          <w:iCs w:val="0"/>
          <w:caps w:val="0"/>
          <w:color w:val="000000"/>
          <w:spacing w:val="0"/>
          <w:kern w:val="0"/>
          <w:sz w:val="27"/>
          <w:szCs w:val="27"/>
          <w:shd w:val="clear" w:color="auto" w:fill="FFFFFF"/>
          <w:lang w:val="en-US" w:eastAsia="zh-CN" w:bidi="ar"/>
        </w:rPr>
        <w:t>派出所户籍室</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电话</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037</w:t>
      </w:r>
      <w:r>
        <w:rPr>
          <w:rFonts w:hint="eastAsia" w:ascii="Verdana" w:hAnsi="Verdana" w:eastAsia="宋体" w:cs="Verdana"/>
          <w:i w:val="0"/>
          <w:iCs w:val="0"/>
          <w:caps w:val="0"/>
          <w:color w:val="000000"/>
          <w:spacing w:val="0"/>
          <w:kern w:val="0"/>
          <w:sz w:val="27"/>
          <w:szCs w:val="27"/>
          <w:shd w:val="clear" w:color="auto" w:fill="FFFFFF"/>
          <w:lang w:val="en-US" w:eastAsia="zh-CN" w:bidi="ar"/>
        </w:rPr>
        <w:t>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5110721</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办理时间</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cs="Verdana"/>
          <w:i w:val="0"/>
          <w:iCs w:val="0"/>
          <w:caps w:val="0"/>
          <w:color w:val="000000"/>
          <w:spacing w:val="0"/>
          <w:sz w:val="27"/>
          <w:szCs w:val="27"/>
        </w:rPr>
      </w:pPr>
      <w:r>
        <w:rPr>
          <w:rFonts w:hint="default" w:ascii="Verdana" w:hAnsi="Verdana" w:eastAsia="宋体" w:cs="Verdana"/>
          <w:i w:val="0"/>
          <w:iCs w:val="0"/>
          <w:caps w:val="0"/>
          <w:color w:val="000000"/>
          <w:spacing w:val="0"/>
          <w:kern w:val="0"/>
          <w:sz w:val="27"/>
          <w:szCs w:val="27"/>
          <w:shd w:val="clear" w:color="auto" w:fill="FFFFFF"/>
          <w:lang w:val="en-US" w:eastAsia="zh-CN" w:bidi="ar"/>
        </w:rPr>
        <w:t>周一至周五上午</w:t>
      </w:r>
      <w:r>
        <w:rPr>
          <w:rFonts w:hint="eastAsia" w:ascii="Verdana" w:hAnsi="Verdana" w:eastAsia="宋体" w:cs="Verdana"/>
          <w:i w:val="0"/>
          <w:iCs w:val="0"/>
          <w:caps w:val="0"/>
          <w:color w:val="000000"/>
          <w:spacing w:val="0"/>
          <w:kern w:val="0"/>
          <w:sz w:val="27"/>
          <w:szCs w:val="27"/>
          <w:shd w:val="clear" w:color="auto" w:fill="FFFFFF"/>
          <w:lang w:val="en-US" w:eastAsia="zh-CN" w:bidi="ar"/>
        </w:rPr>
        <w:t>8</w:t>
      </w:r>
      <w:r>
        <w:rPr>
          <w:rFonts w:hint="default" w:ascii="Verdana" w:hAnsi="Verdana" w:eastAsia="宋体" w:cs="Verdana"/>
          <w:i w:val="0"/>
          <w:iCs w:val="0"/>
          <w:caps w:val="0"/>
          <w:color w:val="000000"/>
          <w:spacing w:val="0"/>
          <w:kern w:val="0"/>
          <w:sz w:val="27"/>
          <w:szCs w:val="27"/>
          <w:shd w:val="clear" w:color="auto" w:fill="FFFFFF"/>
          <w:lang w:val="en-US" w:eastAsia="zh-CN" w:bidi="ar"/>
        </w:rPr>
        <w:t>：00-12:00下午</w:t>
      </w:r>
      <w:r>
        <w:rPr>
          <w:rFonts w:hint="eastAsia" w:ascii="Verdana" w:hAnsi="Verdana" w:eastAsia="宋体" w:cs="Verdana"/>
          <w:i w:val="0"/>
          <w:iCs w:val="0"/>
          <w:caps w:val="0"/>
          <w:color w:val="000000"/>
          <w:spacing w:val="0"/>
          <w:kern w:val="0"/>
          <w:sz w:val="27"/>
          <w:szCs w:val="27"/>
          <w:shd w:val="clear" w:color="auto" w:fill="FFFFFF"/>
          <w:lang w:val="en-US" w:eastAsia="zh-CN" w:bidi="ar"/>
        </w:rPr>
        <w:t>14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0-17:</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shd w:val="clear" w:color="auto" w:fill="FFFFFF"/>
          <w:lang w:val="en-US" w:eastAsia="zh-CN"/>
        </w:rPr>
      </w:pPr>
      <w:r>
        <w:rPr>
          <w:rFonts w:hint="eastAsia" w:ascii="Verdana" w:hAnsi="Verdana" w:cs="Verdana"/>
          <w:i w:val="0"/>
          <w:iCs w:val="0"/>
          <w:caps w:val="0"/>
          <w:color w:val="000000"/>
          <w:spacing w:val="0"/>
          <w:sz w:val="27"/>
          <w:szCs w:val="27"/>
          <w:shd w:val="clear" w:color="auto" w:fill="FFFFFF"/>
          <w:lang w:val="en-US" w:eastAsia="zh-CN"/>
        </w:rPr>
        <w:t>办理流程</w:t>
      </w:r>
    </w:p>
    <w:p>
      <w:pPr>
        <w:pStyle w:val="2"/>
        <w:keepNext w:val="0"/>
        <w:keepLines w:val="0"/>
        <w:widowControl/>
        <w:suppressLineNumbers w:val="0"/>
        <w:shd w:val="clear" w:color="auto" w:fill="FFFFFF"/>
        <w:ind w:left="0" w:firstLine="540" w:firstLineChars="200"/>
        <w:rPr>
          <w:rFonts w:hint="default" w:ascii="Verdana" w:hAnsi="Verdana" w:cs="Verdana"/>
          <w:i w:val="0"/>
          <w:iCs w:val="0"/>
          <w:caps w:val="0"/>
          <w:color w:val="000000"/>
          <w:spacing w:val="0"/>
          <w:sz w:val="27"/>
          <w:szCs w:val="27"/>
          <w:shd w:val="clear" w:color="auto" w:fill="FFFFFF"/>
          <w:lang w:val="en-US" w:eastAsia="zh-CN"/>
        </w:rPr>
      </w:pPr>
      <w:r>
        <w:rPr>
          <w:rFonts w:ascii="Verdana" w:hAnsi="Verdana" w:eastAsia="宋体" w:cs="Verdana"/>
          <w:i w:val="0"/>
          <w:iCs w:val="0"/>
          <w:caps w:val="0"/>
          <w:color w:val="000000"/>
          <w:spacing w:val="0"/>
          <w:sz w:val="27"/>
          <w:szCs w:val="27"/>
          <w:shd w:val="clear" w:color="auto" w:fill="FFFFFF"/>
        </w:rPr>
        <w:t>户政窗口受理，核准后报县级和市级公安机关治安（户政）部门审批，户政窗口办结。</w:t>
      </w:r>
    </w:p>
    <w:p>
      <w:pPr>
        <w:pStyle w:val="2"/>
        <w:keepNext w:val="0"/>
        <w:keepLines w:val="0"/>
        <w:widowControl/>
        <w:suppressLineNumbers w:val="0"/>
        <w:shd w:val="clear" w:color="auto" w:fill="FFFFFF"/>
        <w:ind w:left="0" w:firstLine="0"/>
        <w:rPr>
          <w:rFonts w:hint="eastAsia" w:ascii="Verdana" w:hAnsi="Verdana" w:cs="Verdana"/>
          <w:i w:val="0"/>
          <w:iCs w:val="0"/>
          <w:caps w:val="0"/>
          <w:color w:val="000000"/>
          <w:spacing w:val="0"/>
          <w:sz w:val="27"/>
          <w:szCs w:val="27"/>
          <w:shd w:val="clear" w:color="auto" w:fill="FFFFFF"/>
          <w:lang w:val="en-US" w:eastAsia="zh-CN"/>
        </w:rPr>
      </w:pPr>
      <w:r>
        <w:rPr>
          <w:rFonts w:hint="eastAsia" w:ascii="Verdana" w:hAnsi="Verdana" w:cs="Verdana"/>
          <w:i w:val="0"/>
          <w:iCs w:val="0"/>
          <w:caps w:val="0"/>
          <w:color w:val="000000"/>
          <w:spacing w:val="0"/>
          <w:sz w:val="27"/>
          <w:szCs w:val="27"/>
          <w:shd w:val="clear" w:color="auto" w:fill="FFFFFF"/>
          <w:lang w:val="en-US" w:eastAsia="zh-CN"/>
        </w:rPr>
        <w:t>所需材料</w:t>
      </w:r>
    </w:p>
    <w:p>
      <w:pPr>
        <w:pStyle w:val="2"/>
        <w:keepNext w:val="0"/>
        <w:keepLines w:val="0"/>
        <w:widowControl/>
        <w:suppressLineNumbers w:val="0"/>
        <w:shd w:val="clear" w:color="auto" w:fill="FFFFFF"/>
        <w:ind w:left="0" w:firstLine="0"/>
        <w:rPr>
          <w:rFonts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1、申请人的书面申请；</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2、《户口簿》和《居民身份证》；</w:t>
      </w:r>
      <w:bookmarkStart w:id="0" w:name="_GoBack"/>
      <w:bookmarkEnd w:id="0"/>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3、证明年龄错误的原始凭证材料（如出生证明、原始户籍登记资料、单位档案、学籍档案等最早记载出生日期的原始材料等）;</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4、社区民警调查意见。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ECB55"/>
    <w:multiLevelType w:val="singleLevel"/>
    <w:tmpl w:val="CB1ECB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GU0MDUxMGZjZDk4YTE4MzYxOGI2OWU5YTFlNTEifQ=="/>
  </w:docVars>
  <w:rsids>
    <w:rsidRoot w:val="36051FFD"/>
    <w:rsid w:val="3605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2023-11-21T07:46:00Z</dcterms:created>
  <dc:creator>86495</dc:creator>
  <cp:lastModifiedBy>86495</cp:lastModifiedBy>
  <dcterms:modified xsi:type="dcterms:W3CDTF">2023-11-21T07:46:47Z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C7E683E6509D4E6589B6D2C1163B222A_11</vt:lpwstr>
  </property>
</Properties>
</file>