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cs="新宋体"/>
          <w:sz w:val="28"/>
          <w:szCs w:val="28"/>
          <w:lang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新宋体" w:hAnsi="新宋体" w:eastAsia="新宋体" w:cs="新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新宋体" w:hAnsi="新宋体" w:eastAsia="新宋体" w:cs="新宋体"/>
          <w:sz w:val="24"/>
          <w:szCs w:val="24"/>
          <w:lang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张</w:t>
      </w:r>
      <w:r>
        <w:rPr>
          <w:rFonts w:hint="eastAsia" w:ascii="仿宋_GB2312" w:hAnsi="仿宋_GB2312" w:eastAsia="仿宋_GB2312" w:cs="仿宋_GB2312"/>
          <w:sz w:val="32"/>
          <w:szCs w:val="32"/>
          <w:lang w:val="en-US" w:eastAsia="zh-CN"/>
        </w:rPr>
        <w:t>镇发〔</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w:t>
      </w:r>
      <w:r>
        <w:rPr>
          <w:rFonts w:hint="eastAsia" w:cs="Times New Roman"/>
          <w:sz w:val="32"/>
          <w:szCs w:val="32"/>
          <w:lang w:val="en-US" w:eastAsia="zh-CN"/>
        </w:rPr>
        <w:t>15</w:t>
      </w:r>
      <w:r>
        <w:rPr>
          <w:rFonts w:hint="eastAsia" w:ascii="仿宋_GB2312" w:hAnsi="仿宋_GB2312" w:eastAsia="仿宋_GB2312" w:cs="仿宋_GB2312"/>
          <w:sz w:val="32"/>
          <w:szCs w:val="32"/>
          <w:lang w:val="en-US" w:eastAsia="zh-CN"/>
        </w:rPr>
        <w:t>号</w:t>
      </w:r>
    </w:p>
    <w:p>
      <w:pPr>
        <w:keepNext w:val="0"/>
        <w:keepLines w:val="0"/>
        <w:pageBreakBefore w:val="0"/>
        <w:widowControl/>
        <w:kinsoku/>
        <w:wordWrap/>
        <w:overflowPunct/>
        <w:topLinePunct w:val="0"/>
        <w:autoSpaceDE/>
        <w:autoSpaceDN/>
        <w:bidi w:val="0"/>
        <w:adjustRightInd w:val="0"/>
        <w:snapToGrid w:val="0"/>
        <w:spacing w:line="500" w:lineRule="exact"/>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中共张潘镇委  照片镇人民政府</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关于印发《张潘镇开展房屋安全隐患专项</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整治</w:t>
      </w:r>
      <w:r>
        <w:rPr>
          <w:rFonts w:hint="eastAsia" w:ascii="方正小标宋简体" w:hAnsi="方正小标宋简体" w:eastAsia="方正小标宋简体" w:cs="方正小标宋简体"/>
          <w:b w:val="0"/>
          <w:bCs w:val="0"/>
          <w:color w:val="auto"/>
          <w:spacing w:val="0"/>
          <w:sz w:val="44"/>
          <w:szCs w:val="44"/>
        </w:rPr>
        <w:t>工作方案</w:t>
      </w:r>
      <w:r>
        <w:rPr>
          <w:rFonts w:hint="eastAsia" w:ascii="方正小标宋简体" w:hAnsi="方正小标宋简体" w:eastAsia="方正小标宋简体" w:cs="方正小标宋简体"/>
          <w:b w:val="0"/>
          <w:bCs w:val="0"/>
          <w:color w:val="auto"/>
          <w:spacing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NewRoman" w:hAnsi="TimesNewRoman" w:eastAsia="方正小标宋简体" w:cs="TimesNewRoman"/>
          <w:b w:val="0"/>
          <w:bCs w:val="0"/>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NewRoman" w:hAnsi="TimesNewRoman" w:eastAsia="楷体_GB2312" w:cs="TimesNewRoman"/>
          <w:b w:val="0"/>
          <w:bCs w:val="0"/>
          <w:color w:val="auto"/>
          <w:spacing w:val="0"/>
          <w:sz w:val="32"/>
          <w:szCs w:val="32"/>
          <w:lang w:val="en" w:eastAsia="zh-CN"/>
        </w:rPr>
      </w:pPr>
      <w:r>
        <w:rPr>
          <w:rFonts w:hint="default" w:ascii="TimesNewRoman" w:hAnsi="TimesNewRoman" w:eastAsia="楷体_GB2312" w:cs="TimesNewRoman"/>
          <w:b w:val="0"/>
          <w:bCs w:val="0"/>
          <w:color w:val="auto"/>
          <w:spacing w:val="0"/>
          <w:sz w:val="32"/>
          <w:szCs w:val="32"/>
          <w:lang w:val="en-US" w:eastAsia="zh-CN"/>
        </w:rPr>
        <w:t>各</w:t>
      </w:r>
      <w:r>
        <w:rPr>
          <w:rFonts w:hint="eastAsia" w:ascii="TimesNewRoman" w:hAnsi="TimesNewRoman" w:eastAsia="楷体_GB2312" w:cs="TimesNewRoman"/>
          <w:b w:val="0"/>
          <w:bCs w:val="0"/>
          <w:color w:val="auto"/>
          <w:spacing w:val="0"/>
          <w:sz w:val="32"/>
          <w:szCs w:val="32"/>
          <w:lang w:val="en-US" w:eastAsia="zh-CN"/>
        </w:rPr>
        <w:t>行政村，镇直</w:t>
      </w:r>
      <w:r>
        <w:rPr>
          <w:rFonts w:hint="default" w:ascii="TimesNewRoman" w:hAnsi="TimesNewRoman" w:eastAsia="楷体_GB2312" w:cs="TimesNewRoman"/>
          <w:b w:val="0"/>
          <w:bCs w:val="0"/>
          <w:color w:val="auto"/>
          <w:spacing w:val="0"/>
          <w:sz w:val="32"/>
          <w:szCs w:val="32"/>
          <w:lang w:val="en" w:eastAsia="zh-CN"/>
        </w:rPr>
        <w:t>各</w:t>
      </w:r>
      <w:r>
        <w:rPr>
          <w:rFonts w:hint="eastAsia" w:ascii="TimesNewRoman" w:hAnsi="TimesNewRoman" w:eastAsia="楷体_GB2312" w:cs="TimesNewRoman"/>
          <w:b w:val="0"/>
          <w:bCs w:val="0"/>
          <w:color w:val="auto"/>
          <w:spacing w:val="0"/>
          <w:sz w:val="32"/>
          <w:szCs w:val="32"/>
          <w:lang w:val="en-US" w:eastAsia="zh-CN"/>
        </w:rPr>
        <w:t>单位</w:t>
      </w:r>
      <w:r>
        <w:rPr>
          <w:rFonts w:hint="default" w:ascii="TimesNewRoman" w:hAnsi="TimesNewRoman" w:eastAsia="楷体_GB2312" w:cs="TimesNewRoman"/>
          <w:b w:val="0"/>
          <w:bCs w:val="0"/>
          <w:color w:val="auto"/>
          <w:spacing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楷体_GB2312" w:cs="TimesNewRoman"/>
          <w:b w:val="0"/>
          <w:bCs w:val="0"/>
          <w:color w:val="auto"/>
          <w:spacing w:val="0"/>
          <w:sz w:val="32"/>
          <w:szCs w:val="32"/>
          <w:lang w:val="en-US" w:eastAsia="zh-CN"/>
        </w:rPr>
      </w:pPr>
      <w:r>
        <w:rPr>
          <w:rFonts w:hint="eastAsia" w:ascii="TimesNewRoman" w:hAnsi="TimesNewRoman" w:eastAsia="楷体_GB2312" w:cs="TimesNewRoman"/>
          <w:b w:val="0"/>
          <w:bCs w:val="0"/>
          <w:color w:val="auto"/>
          <w:spacing w:val="0"/>
          <w:sz w:val="32"/>
          <w:szCs w:val="32"/>
          <w:lang w:val="en-US" w:eastAsia="zh-CN"/>
        </w:rPr>
        <w:t>按照建安区政府</w:t>
      </w:r>
      <w:r>
        <w:rPr>
          <w:rFonts w:hint="default" w:ascii="TimesNewRoman" w:hAnsi="TimesNewRoman" w:eastAsia="楷体_GB2312" w:cs="TimesNewRoman"/>
          <w:b w:val="0"/>
          <w:bCs w:val="0"/>
          <w:color w:val="auto"/>
          <w:spacing w:val="0"/>
          <w:sz w:val="32"/>
          <w:szCs w:val="32"/>
          <w:lang w:val="en-US" w:eastAsia="zh-CN"/>
        </w:rPr>
        <w:t>《建安区开展房屋安全隐患专项整治工作方案》</w:t>
      </w:r>
      <w:r>
        <w:rPr>
          <w:rFonts w:hint="eastAsia" w:ascii="TimesNewRoman" w:hAnsi="TimesNewRoman" w:eastAsia="楷体_GB2312" w:cs="TimesNewRoman"/>
          <w:b w:val="0"/>
          <w:bCs w:val="0"/>
          <w:color w:val="auto"/>
          <w:spacing w:val="0"/>
          <w:sz w:val="32"/>
          <w:szCs w:val="32"/>
          <w:lang w:val="en-US" w:eastAsia="zh-CN"/>
        </w:rPr>
        <w:t>文件要求，根据我镇实际，经镇党委政府研究，现将《张潘镇开展房屋安全隐患专项整治工作方案》</w:t>
      </w:r>
      <w:r>
        <w:rPr>
          <w:rFonts w:hint="default" w:ascii="TimesNewRoman" w:hAnsi="TimesNewRoman" w:eastAsia="楷体_GB2312" w:cs="TimesNewRoman"/>
          <w:b w:val="0"/>
          <w:bCs w:val="0"/>
          <w:color w:val="auto"/>
          <w:spacing w:val="0"/>
          <w:sz w:val="32"/>
          <w:szCs w:val="32"/>
          <w:lang w:val="en-US" w:eastAsia="zh-CN"/>
        </w:rPr>
        <w:t>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NewRoman" w:hAnsi="TimesNewRoman" w:eastAsia="楷体_GB2312" w:cs="TimesNewRoman"/>
          <w:b w:val="0"/>
          <w:bCs w:val="0"/>
          <w:color w:val="auto"/>
          <w:spacing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NewRoman" w:hAnsi="TimesNewRoman" w:eastAsia="楷体_GB2312" w:cs="TimesNewRoman"/>
          <w:b w:val="0"/>
          <w:bCs w:val="0"/>
          <w:color w:val="auto"/>
          <w:spacing w:val="0"/>
          <w:sz w:val="32"/>
          <w:szCs w:val="32"/>
          <w:lang w:val="en-US" w:eastAsia="zh-CN"/>
        </w:rPr>
      </w:pPr>
      <w:r>
        <w:rPr>
          <w:rFonts w:hint="eastAsia" w:ascii="TimesNewRoman" w:hAnsi="TimesNewRoman" w:eastAsia="楷体_GB2312" w:cs="TimesNewRoman"/>
          <w:b w:val="0"/>
          <w:bCs w:val="0"/>
          <w:color w:val="auto"/>
          <w:spacing w:val="0"/>
          <w:sz w:val="32"/>
          <w:szCs w:val="32"/>
          <w:lang w:val="en-US" w:eastAsia="zh-CN"/>
        </w:rPr>
        <w:t>中共张潘镇委</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ascii="TimesNewRoman" w:hAnsi="TimesNewRoman" w:eastAsia="楷体_GB2312" w:cs="TimesNewRoman"/>
          <w:b w:val="0"/>
          <w:bCs w:val="0"/>
          <w:color w:val="auto"/>
          <w:spacing w:val="0"/>
          <w:sz w:val="32"/>
          <w:szCs w:val="32"/>
          <w:lang w:val="en-US" w:eastAsia="zh-CN"/>
        </w:rPr>
      </w:pPr>
      <w:r>
        <w:rPr>
          <w:rFonts w:hint="eastAsia" w:ascii="TimesNewRoman" w:hAnsi="TimesNewRoman" w:eastAsia="楷体_GB2312" w:cs="TimesNewRoman"/>
          <w:b w:val="0"/>
          <w:bCs w:val="0"/>
          <w:color w:val="auto"/>
          <w:spacing w:val="0"/>
          <w:sz w:val="32"/>
          <w:szCs w:val="32"/>
          <w:lang w:val="en-US" w:eastAsia="zh-CN"/>
        </w:rPr>
        <w:t>张潘镇</w:t>
      </w:r>
      <w:r>
        <w:rPr>
          <w:rFonts w:hint="default" w:ascii="TimesNewRoman" w:hAnsi="TimesNewRoman" w:eastAsia="楷体_GB2312" w:cs="TimesNewRoman"/>
          <w:b w:val="0"/>
          <w:bCs w:val="0"/>
          <w:color w:val="auto"/>
          <w:spacing w:val="0"/>
          <w:sz w:val="32"/>
          <w:szCs w:val="32"/>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both"/>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default" w:ascii="TimesNewRoman" w:hAnsi="TimesNewRoman" w:eastAsia="楷体_GB2312" w:cs="TimesNewRoman"/>
          <w:b w:val="0"/>
          <w:bCs w:val="0"/>
          <w:color w:val="auto"/>
          <w:spacing w:val="0"/>
          <w:sz w:val="32"/>
          <w:szCs w:val="32"/>
          <w:lang w:val="en-US" w:eastAsia="zh-CN"/>
        </w:rPr>
        <w:t>2022年5月</w:t>
      </w:r>
      <w:r>
        <w:rPr>
          <w:rFonts w:hint="eastAsia" w:ascii="TimesNewRoman" w:hAnsi="TimesNewRoman" w:eastAsia="楷体_GB2312" w:cs="TimesNewRoman"/>
          <w:b w:val="0"/>
          <w:bCs w:val="0"/>
          <w:color w:val="auto"/>
          <w:spacing w:val="0"/>
          <w:sz w:val="32"/>
          <w:szCs w:val="32"/>
          <w:lang w:val="en-US" w:eastAsia="zh-CN"/>
        </w:rPr>
        <w:t>4</w:t>
      </w:r>
      <w:r>
        <w:rPr>
          <w:rFonts w:hint="default" w:ascii="TimesNewRoman" w:hAnsi="TimesNewRoman" w:eastAsia="楷体_GB2312" w:cs="TimesNewRoman"/>
          <w:b w:val="0"/>
          <w:bCs w:val="0"/>
          <w:color w:val="auto"/>
          <w:spacing w:val="0"/>
          <w:sz w:val="32"/>
          <w:szCs w:val="32"/>
          <w:lang w:val="en-US" w:eastAsia="zh-CN"/>
        </w:rPr>
        <w:t>日</w:t>
      </w:r>
    </w:p>
    <w:p>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张潘镇开展房屋安全隐患专项整治</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rPr>
      </w:pPr>
      <w:r>
        <w:rPr>
          <w:rFonts w:hint="eastAsia" w:ascii="方正小标宋简体" w:hAnsi="方正小标宋简体" w:eastAsia="方正小标宋简体" w:cs="方正小标宋简体"/>
          <w:b w:val="0"/>
          <w:bCs w:val="0"/>
          <w:color w:val="auto"/>
          <w:spacing w:val="0"/>
          <w:sz w:val="44"/>
          <w:szCs w:val="44"/>
        </w:rPr>
        <w:t>工作方案</w:t>
      </w:r>
    </w:p>
    <w:p>
      <w:pPr>
        <w:pStyle w:val="2"/>
        <w:keepNext w:val="0"/>
        <w:keepLines w:val="0"/>
        <w:pageBreakBefore w:val="0"/>
        <w:kinsoku/>
        <w:wordWrap/>
        <w:topLinePunct w:val="0"/>
        <w:autoSpaceDE/>
        <w:autoSpaceDN/>
        <w:bidi w:val="0"/>
        <w:adjustRightInd/>
        <w:snapToGrid/>
        <w:spacing w:after="0" w:line="560" w:lineRule="exact"/>
        <w:ind w:leftChars="0" w:firstLine="640" w:firstLineChars="200"/>
        <w:jc w:val="both"/>
        <w:textAlignment w:val="auto"/>
        <w:rPr>
          <w:rFonts w:hint="default" w:ascii="TimesNewRoman" w:hAnsi="TimesNewRoman" w:cs="TimesNewRoman"/>
          <w:spacing w:val="0"/>
          <w:lang w:eastAsia="zh-CN"/>
        </w:rPr>
      </w:pPr>
    </w:p>
    <w:p>
      <w:pPr>
        <w:keepNext w:val="0"/>
        <w:keepLines w:val="0"/>
        <w:pageBreakBefore w:val="0"/>
        <w:kinsoku/>
        <w:wordWrap/>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cs="TimesNewRoman"/>
          <w:b w:val="0"/>
          <w:bCs w:val="0"/>
          <w:color w:val="auto"/>
          <w:spacing w:val="0"/>
          <w:sz w:val="32"/>
          <w:szCs w:val="32"/>
        </w:rPr>
      </w:pPr>
      <w:r>
        <w:rPr>
          <w:rFonts w:hint="default" w:ascii="TimesNewRoman" w:hAnsi="TimesNewRoman" w:eastAsia="仿宋_GB2312" w:cs="TimesNewRoman"/>
          <w:b w:val="0"/>
          <w:bCs w:val="0"/>
          <w:color w:val="auto"/>
          <w:spacing w:val="0"/>
          <w:kern w:val="0"/>
          <w:sz w:val="32"/>
          <w:szCs w:val="32"/>
          <w:lang w:val="en-US" w:eastAsia="zh-CN" w:bidi="ar-SA"/>
        </w:rPr>
        <w:t>按照习近平总书记重要指示、李克强总理重要批示精神，根据省委、市委部署要求，</w:t>
      </w:r>
      <w:r>
        <w:rPr>
          <w:rFonts w:hint="eastAsia" w:ascii="TimesNewRoman" w:hAnsi="TimesNewRoman" w:cs="TimesNewRoman"/>
          <w:b w:val="0"/>
          <w:bCs w:val="0"/>
          <w:color w:val="auto"/>
          <w:spacing w:val="0"/>
          <w:kern w:val="0"/>
          <w:sz w:val="32"/>
          <w:szCs w:val="32"/>
          <w:lang w:val="en-US" w:eastAsia="zh-CN" w:bidi="ar-SA"/>
        </w:rPr>
        <w:t>根据《建安区开展房屋安全隐患专项整治工作方案》文件要求，结合我镇实际，</w:t>
      </w:r>
      <w:r>
        <w:rPr>
          <w:rFonts w:hint="default" w:ascii="TimesNewRoman" w:hAnsi="TimesNewRoman" w:cs="TimesNewRoman"/>
          <w:b w:val="0"/>
          <w:bCs w:val="0"/>
          <w:color w:val="auto"/>
          <w:spacing w:val="0"/>
          <w:kern w:val="0"/>
          <w:sz w:val="32"/>
          <w:szCs w:val="32"/>
          <w:lang w:val="en-US" w:eastAsia="zh-CN" w:bidi="ar-SA"/>
        </w:rPr>
        <w:t>现</w:t>
      </w:r>
      <w:r>
        <w:rPr>
          <w:rFonts w:hint="default" w:ascii="TimesNewRoman" w:hAnsi="TimesNewRoman" w:eastAsia="仿宋_GB2312" w:cs="TimesNewRoman"/>
          <w:b w:val="0"/>
          <w:bCs w:val="0"/>
          <w:color w:val="auto"/>
          <w:spacing w:val="0"/>
          <w:kern w:val="0"/>
          <w:sz w:val="32"/>
          <w:szCs w:val="32"/>
          <w:lang w:val="en-US" w:eastAsia="zh-CN" w:bidi="ar-SA"/>
        </w:rPr>
        <w:t>制定工作方案如下。</w:t>
      </w:r>
    </w:p>
    <w:p>
      <w:pPr>
        <w:pStyle w:val="9"/>
        <w:keepNext w:val="0"/>
        <w:keepLines w:val="0"/>
        <w:pageBreakBefore w:val="0"/>
        <w:widowControl/>
        <w:numPr>
          <w:ilvl w:val="0"/>
          <w:numId w:val="0"/>
        </w:numPr>
        <w:kinsoku/>
        <w:wordWrap/>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NewRoman" w:hAnsi="TimesNewRoman" w:eastAsia="仿宋" w:cs="TimesNewRoman"/>
          <w:b w:val="0"/>
          <w:bCs w:val="0"/>
          <w:color w:val="auto"/>
          <w:spacing w:val="0"/>
          <w:sz w:val="32"/>
          <w:szCs w:val="32"/>
        </w:rPr>
      </w:pPr>
      <w:r>
        <w:rPr>
          <w:rFonts w:hint="default" w:ascii="TimesNewRoman" w:hAnsi="TimesNewRoman" w:eastAsia="黑体" w:cs="TimesNewRoman"/>
          <w:b w:val="0"/>
          <w:bCs w:val="0"/>
          <w:color w:val="auto"/>
          <w:spacing w:val="0"/>
          <w:sz w:val="32"/>
          <w:szCs w:val="32"/>
          <w:lang w:eastAsia="zh-CN"/>
        </w:rPr>
        <w:t>一、总体要求</w:t>
      </w:r>
    </w:p>
    <w:p>
      <w:pPr>
        <w:pStyle w:val="9"/>
        <w:keepNext w:val="0"/>
        <w:keepLines w:val="0"/>
        <w:pageBreakBefore w:val="0"/>
        <w:widowControl/>
        <w:kinsoku/>
        <w:wordWrap/>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仿宋_GB2312" w:cs="TimesNewRoman"/>
          <w:b w:val="0"/>
          <w:bCs w:val="0"/>
          <w:color w:val="auto"/>
          <w:spacing w:val="0"/>
          <w:sz w:val="32"/>
          <w:szCs w:val="32"/>
        </w:rPr>
        <w:t>以习近平新时代中国特色社会主义思想为指导</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深入贯彻落实习近平总书记关于安全生产</w:t>
      </w:r>
      <w:r>
        <w:rPr>
          <w:rFonts w:hint="default" w:ascii="TimesNewRoman" w:hAnsi="TimesNewRoman" w:eastAsia="仿宋_GB2312" w:cs="TimesNewRoman"/>
          <w:b w:val="0"/>
          <w:bCs w:val="0"/>
          <w:color w:val="auto"/>
          <w:spacing w:val="0"/>
          <w:sz w:val="32"/>
          <w:szCs w:val="32"/>
          <w:lang w:eastAsia="zh-CN"/>
        </w:rPr>
        <w:t>的</w:t>
      </w:r>
      <w:r>
        <w:rPr>
          <w:rFonts w:hint="default" w:ascii="TimesNewRoman" w:hAnsi="TimesNewRoman" w:eastAsia="仿宋_GB2312" w:cs="TimesNewRoman"/>
          <w:b w:val="0"/>
          <w:bCs w:val="0"/>
          <w:color w:val="auto"/>
          <w:spacing w:val="0"/>
          <w:sz w:val="32"/>
          <w:szCs w:val="32"/>
        </w:rPr>
        <w:t>重要论述</w:t>
      </w:r>
      <w:r>
        <w:rPr>
          <w:rFonts w:hint="default" w:ascii="TimesNewRoman" w:hAnsi="TimesNewRoman" w:eastAsia="仿宋_GB2312" w:cs="TimesNewRoman"/>
          <w:b w:val="0"/>
          <w:bCs w:val="0"/>
          <w:color w:val="auto"/>
          <w:spacing w:val="0"/>
          <w:sz w:val="32"/>
          <w:szCs w:val="32"/>
          <w:lang w:eastAsia="zh-CN"/>
        </w:rPr>
        <w:t>和</w:t>
      </w:r>
      <w:r>
        <w:rPr>
          <w:rFonts w:hint="default" w:ascii="TimesNewRoman" w:hAnsi="TimesNewRoman" w:eastAsia="仿宋_GB2312" w:cs="TimesNewRoman"/>
          <w:b w:val="0"/>
          <w:bCs w:val="0"/>
          <w:color w:val="auto"/>
          <w:spacing w:val="0"/>
          <w:sz w:val="32"/>
          <w:szCs w:val="32"/>
        </w:rPr>
        <w:t>指示批示精神</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坚持人民至上、生命至上</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统筹发展和</w:t>
      </w:r>
      <w:r>
        <w:rPr>
          <w:rFonts w:hint="default" w:ascii="TimesNewRoman" w:hAnsi="TimesNewRoman" w:eastAsia="仿宋_GB2312" w:cs="TimesNewRoman"/>
          <w:b w:val="0"/>
          <w:bCs w:val="0"/>
          <w:color w:val="auto"/>
          <w:spacing w:val="0"/>
          <w:sz w:val="32"/>
          <w:szCs w:val="32"/>
        </w:rPr>
        <w:t>安全</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牢牢守住风险底线</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深刻汲取事故教训</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依法依规有序</w:t>
      </w:r>
      <w:r>
        <w:rPr>
          <w:rFonts w:hint="default" w:ascii="TimesNewRoman" w:hAnsi="TimesNewRoman" w:eastAsia="仿宋_GB2312" w:cs="TimesNewRoman"/>
          <w:b w:val="0"/>
          <w:bCs w:val="0"/>
          <w:color w:val="auto"/>
          <w:spacing w:val="0"/>
          <w:sz w:val="32"/>
          <w:szCs w:val="32"/>
          <w:lang w:eastAsia="zh-CN"/>
        </w:rPr>
        <w:t>推进</w:t>
      </w:r>
      <w:r>
        <w:rPr>
          <w:rFonts w:hint="default" w:ascii="TimesNewRoman" w:hAnsi="TimesNewRoman" w:cs="TimesNewRoman"/>
          <w:b w:val="0"/>
          <w:bCs w:val="0"/>
          <w:color w:val="auto"/>
          <w:spacing w:val="0"/>
          <w:sz w:val="32"/>
          <w:szCs w:val="32"/>
          <w:lang w:eastAsia="zh-CN"/>
        </w:rPr>
        <w:t>房屋安全隐患</w:t>
      </w:r>
      <w:r>
        <w:rPr>
          <w:rFonts w:hint="default" w:ascii="TimesNewRoman" w:hAnsi="TimesNewRoman" w:eastAsia="仿宋_GB2312" w:cs="TimesNewRoman"/>
          <w:b w:val="0"/>
          <w:bCs w:val="0"/>
          <w:color w:val="auto"/>
          <w:spacing w:val="0"/>
          <w:sz w:val="32"/>
          <w:szCs w:val="32"/>
        </w:rPr>
        <w:t>隐患排查整治工作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全面</w:t>
      </w:r>
      <w:r>
        <w:rPr>
          <w:rFonts w:hint="default" w:ascii="TimesNewRoman" w:hAnsi="TimesNewRoman" w:eastAsia="仿宋_GB2312" w:cs="TimesNewRoman"/>
          <w:b w:val="0"/>
          <w:bCs w:val="0"/>
          <w:color w:val="auto"/>
          <w:spacing w:val="0"/>
          <w:sz w:val="32"/>
          <w:szCs w:val="32"/>
        </w:rPr>
        <w:t>消除房屋安全风险隐患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坚决遏制重特大安全事故</w:t>
      </w:r>
      <w:r>
        <w:rPr>
          <w:rFonts w:hint="default" w:ascii="TimesNewRoman" w:hAnsi="TimesNewRoman" w:eastAsia="仿宋_GB2312" w:cs="TimesNewRoman"/>
          <w:b w:val="0"/>
          <w:bCs w:val="0"/>
          <w:color w:val="auto"/>
          <w:spacing w:val="0"/>
          <w:sz w:val="32"/>
          <w:szCs w:val="32"/>
          <w:lang w:eastAsia="zh-CN"/>
        </w:rPr>
        <w:t>发生</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着力维护社会大局稳定</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切实</w:t>
      </w:r>
      <w:r>
        <w:rPr>
          <w:rFonts w:hint="default" w:ascii="TimesNewRoman" w:hAnsi="TimesNewRoman" w:eastAsia="仿宋_GB2312" w:cs="TimesNewRoman"/>
          <w:b w:val="0"/>
          <w:bCs w:val="0"/>
          <w:color w:val="auto"/>
          <w:spacing w:val="0"/>
          <w:sz w:val="32"/>
          <w:szCs w:val="32"/>
        </w:rPr>
        <w:t>保障人民群众生命财产安全</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为</w:t>
      </w:r>
      <w:r>
        <w:rPr>
          <w:rFonts w:hint="default" w:ascii="TimesNewRoman" w:hAnsi="TimesNewRoman" w:cs="TimesNewRoman"/>
          <w:b w:val="0"/>
          <w:bCs w:val="0"/>
          <w:color w:val="auto"/>
          <w:spacing w:val="0"/>
          <w:sz w:val="32"/>
          <w:szCs w:val="32"/>
          <w:lang w:eastAsia="zh-CN"/>
        </w:rPr>
        <w:t>城乡融合共同富裕</w:t>
      </w:r>
      <w:r>
        <w:rPr>
          <w:rFonts w:hint="default" w:ascii="TimesNewRoman" w:hAnsi="TimesNewRoman" w:eastAsia="仿宋_GB2312" w:cs="TimesNewRoman"/>
          <w:b w:val="0"/>
          <w:bCs w:val="0"/>
          <w:color w:val="auto"/>
          <w:spacing w:val="0"/>
          <w:sz w:val="32"/>
          <w:szCs w:val="32"/>
          <w:lang w:eastAsia="zh-CN"/>
        </w:rPr>
        <w:t>筑牢安全屏障。</w:t>
      </w:r>
    </w:p>
    <w:p>
      <w:pPr>
        <w:keepNext w:val="0"/>
        <w:keepLines w:val="0"/>
        <w:pageBreakBefore w:val="0"/>
        <w:kinsoku/>
        <w:wordWrap/>
        <w:topLinePunct w:val="0"/>
        <w:autoSpaceDE/>
        <w:autoSpaceDN/>
        <w:bidi w:val="0"/>
        <w:adjustRightInd/>
        <w:snapToGrid/>
        <w:spacing w:line="560" w:lineRule="exact"/>
        <w:ind w:leftChars="0" w:firstLine="640" w:firstLineChars="200"/>
        <w:jc w:val="both"/>
        <w:textAlignment w:val="auto"/>
        <w:rPr>
          <w:rFonts w:hint="default" w:ascii="TimesNewRoman" w:hAnsi="TimesNewRoman" w:eastAsia="黑体" w:cs="TimesNewRoman"/>
          <w:b w:val="0"/>
          <w:bCs w:val="0"/>
          <w:color w:val="auto"/>
          <w:spacing w:val="0"/>
          <w:sz w:val="32"/>
          <w:szCs w:val="32"/>
          <w:lang w:eastAsia="zh-CN"/>
        </w:rPr>
      </w:pPr>
      <w:r>
        <w:rPr>
          <w:rFonts w:hint="default" w:ascii="TimesNewRoman" w:hAnsi="TimesNewRoman" w:eastAsia="黑体" w:cs="TimesNewRoman"/>
          <w:b w:val="0"/>
          <w:bCs w:val="0"/>
          <w:color w:val="auto"/>
          <w:spacing w:val="0"/>
          <w:sz w:val="32"/>
          <w:szCs w:val="32"/>
          <w:lang w:eastAsia="zh-CN"/>
        </w:rPr>
        <w:t>二、工作原则</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rPr>
        <w:t>（一）坚持</w:t>
      </w:r>
      <w:r>
        <w:rPr>
          <w:rFonts w:hint="default" w:ascii="TimesNewRoman" w:hAnsi="TimesNewRoman" w:eastAsia="楷体_GB2312" w:cs="TimesNewRoman"/>
          <w:b/>
          <w:bCs/>
          <w:color w:val="auto"/>
          <w:spacing w:val="0"/>
          <w:sz w:val="32"/>
          <w:szCs w:val="32"/>
          <w:lang w:eastAsia="zh-CN"/>
        </w:rPr>
        <w:t>人民至上、生命至上</w:t>
      </w:r>
      <w:r>
        <w:rPr>
          <w:rFonts w:hint="default" w:ascii="TimesNewRoman" w:hAnsi="TimesNewRoman" w:eastAsia="楷体_GB2312" w:cs="TimesNewRoman"/>
          <w:b/>
          <w:bCs/>
          <w:color w:val="auto"/>
          <w:spacing w:val="0"/>
          <w:sz w:val="32"/>
          <w:szCs w:val="32"/>
        </w:rPr>
        <w:t>。</w:t>
      </w:r>
      <w:r>
        <w:rPr>
          <w:rFonts w:hint="default" w:ascii="TimesNewRoman" w:hAnsi="TimesNewRoman" w:eastAsia="仿宋_GB2312" w:cs="TimesNewRoman"/>
          <w:b w:val="0"/>
          <w:bCs w:val="0"/>
          <w:color w:val="auto"/>
          <w:spacing w:val="0"/>
          <w:sz w:val="32"/>
          <w:szCs w:val="32"/>
          <w:lang w:eastAsia="zh-CN"/>
        </w:rPr>
        <w:t>牢固树立以人民为中心的发展思想</w:t>
      </w:r>
      <w:r>
        <w:rPr>
          <w:rFonts w:hint="default" w:ascii="TimesNewRoman" w:hAnsi="TimesNewRoman" w:cs="TimesNewRoman"/>
          <w:b w:val="0"/>
          <w:bCs w:val="0"/>
          <w:color w:val="auto"/>
          <w:spacing w:val="0"/>
          <w:sz w:val="32"/>
          <w:szCs w:val="32"/>
          <w:lang w:eastAsia="zh-CN"/>
        </w:rPr>
        <w:t>，坚持</w:t>
      </w:r>
      <w:r>
        <w:rPr>
          <w:rFonts w:hint="default" w:ascii="TimesNewRoman" w:hAnsi="TimesNewRoman" w:eastAsia="仿宋_GB2312" w:cs="TimesNewRoman"/>
          <w:b w:val="0"/>
          <w:bCs w:val="0"/>
          <w:color w:val="auto"/>
          <w:spacing w:val="0"/>
          <w:sz w:val="32"/>
          <w:szCs w:val="32"/>
          <w:lang w:eastAsia="zh-CN"/>
        </w:rPr>
        <w:t>把保护人民群众生命财产安全放在第一位</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切实提升政治站位、扛起政治责任</w:t>
      </w:r>
      <w:r>
        <w:rPr>
          <w:rFonts w:hint="default" w:ascii="TimesNewRoman" w:hAnsi="TimesNewRoman" w:cs="TimesNewRoman"/>
          <w:b w:val="0"/>
          <w:bCs w:val="0"/>
          <w:color w:val="auto"/>
          <w:spacing w:val="0"/>
          <w:sz w:val="32"/>
          <w:szCs w:val="32"/>
          <w:lang w:eastAsia="zh-CN"/>
        </w:rPr>
        <w:t>，坚决</w:t>
      </w:r>
      <w:r>
        <w:rPr>
          <w:rFonts w:hint="default" w:ascii="TimesNewRoman" w:hAnsi="TimesNewRoman" w:eastAsia="仿宋_GB2312" w:cs="TimesNewRoman"/>
          <w:b w:val="0"/>
          <w:bCs w:val="0"/>
          <w:color w:val="auto"/>
          <w:spacing w:val="0"/>
          <w:sz w:val="32"/>
          <w:szCs w:val="32"/>
          <w:lang w:eastAsia="zh-CN"/>
        </w:rPr>
        <w:t>消除安全隐患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为人民群众营造良好的安全环境、居住环境</w:t>
      </w:r>
      <w:r>
        <w:rPr>
          <w:rFonts w:hint="default" w:ascii="TimesNewRoman" w:hAnsi="TimesNewRoman" w:cs="TimesNewRoman"/>
          <w:b w:val="0"/>
          <w:bCs w:val="0"/>
          <w:color w:val="auto"/>
          <w:spacing w:val="0"/>
          <w:sz w:val="32"/>
          <w:szCs w:val="32"/>
          <w:lang w:eastAsia="zh-CN"/>
        </w:rPr>
        <w:t>和</w:t>
      </w:r>
      <w:r>
        <w:rPr>
          <w:rFonts w:hint="default" w:ascii="TimesNewRoman" w:hAnsi="TimesNewRoman" w:eastAsia="仿宋_GB2312" w:cs="TimesNewRoman"/>
          <w:b w:val="0"/>
          <w:bCs w:val="0"/>
          <w:color w:val="auto"/>
          <w:spacing w:val="0"/>
          <w:sz w:val="32"/>
          <w:szCs w:val="32"/>
          <w:lang w:eastAsia="zh-CN"/>
        </w:rPr>
        <w:t>社会环境。</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（二）坚持统筹</w:t>
      </w:r>
      <w:r>
        <w:rPr>
          <w:rFonts w:hint="eastAsia" w:ascii="TimesNewRoman" w:hAnsi="TimesNewRoman" w:eastAsia="楷体_GB2312" w:cs="TimesNewRoman"/>
          <w:b/>
          <w:bCs/>
          <w:color w:val="auto"/>
          <w:spacing w:val="0"/>
          <w:sz w:val="32"/>
          <w:szCs w:val="32"/>
          <w:lang w:eastAsia="zh-CN"/>
        </w:rPr>
        <w:t>，</w:t>
      </w:r>
      <w:r>
        <w:rPr>
          <w:rFonts w:hint="eastAsia" w:ascii="TimesNewRoman" w:hAnsi="TimesNewRoman" w:eastAsia="楷体_GB2312" w:cs="TimesNewRoman"/>
          <w:b/>
          <w:bCs/>
          <w:color w:val="auto"/>
          <w:spacing w:val="0"/>
          <w:sz w:val="32"/>
          <w:szCs w:val="32"/>
          <w:lang w:val="en-US" w:eastAsia="zh-CN"/>
        </w:rPr>
        <w:t>行动统一</w:t>
      </w:r>
      <w:r>
        <w:rPr>
          <w:rFonts w:hint="default" w:ascii="TimesNewRoman" w:hAnsi="TimesNewRoman" w:eastAsia="楷体_GB2312" w:cs="TimesNewRoman"/>
          <w:b/>
          <w:bCs/>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成立</w:t>
      </w:r>
      <w:r>
        <w:rPr>
          <w:rFonts w:hint="eastAsia" w:ascii="TimesNewRoman" w:hAnsi="TimesNewRoman" w:cs="TimesNewRoman"/>
          <w:b w:val="0"/>
          <w:bCs w:val="0"/>
          <w:color w:val="auto"/>
          <w:spacing w:val="0"/>
          <w:sz w:val="32"/>
          <w:szCs w:val="32"/>
          <w:lang w:val="en-US" w:eastAsia="zh-CN"/>
        </w:rPr>
        <w:t>张潘镇</w:t>
      </w:r>
      <w:r>
        <w:rPr>
          <w:rFonts w:hint="default" w:ascii="TimesNewRoman" w:hAnsi="TimesNewRoman" w:cs="TimesNewRoman"/>
          <w:b w:val="0"/>
          <w:bCs w:val="0"/>
          <w:color w:val="auto"/>
          <w:spacing w:val="0"/>
          <w:kern w:val="0"/>
          <w:sz w:val="32"/>
          <w:szCs w:val="32"/>
          <w:lang w:val="en-US" w:eastAsia="zh-CN" w:bidi="ar-SA"/>
        </w:rPr>
        <w:t>房屋安全隐患</w:t>
      </w:r>
      <w:r>
        <w:rPr>
          <w:rFonts w:hint="default" w:ascii="TimesNewRoman" w:hAnsi="TimesNewRoman" w:eastAsia="仿宋_GB2312" w:cs="TimesNewRoman"/>
          <w:b w:val="0"/>
          <w:bCs w:val="0"/>
          <w:color w:val="auto"/>
          <w:spacing w:val="0"/>
          <w:kern w:val="0"/>
          <w:sz w:val="32"/>
          <w:szCs w:val="32"/>
          <w:lang w:val="en-US" w:eastAsia="zh-CN" w:bidi="ar-SA"/>
        </w:rPr>
        <w:t>专项</w:t>
      </w:r>
      <w:r>
        <w:rPr>
          <w:rFonts w:hint="default" w:ascii="TimesNewRoman" w:hAnsi="TimesNewRoman" w:cs="TimesNewRoman"/>
          <w:b w:val="0"/>
          <w:bCs w:val="0"/>
          <w:color w:val="auto"/>
          <w:spacing w:val="0"/>
          <w:kern w:val="0"/>
          <w:sz w:val="32"/>
          <w:szCs w:val="32"/>
          <w:lang w:val="en-US" w:eastAsia="zh-CN" w:bidi="ar-SA"/>
        </w:rPr>
        <w:t>整治</w:t>
      </w:r>
      <w:r>
        <w:rPr>
          <w:rFonts w:hint="default" w:ascii="TimesNewRoman" w:hAnsi="TimesNewRoman" w:eastAsia="仿宋_GB2312" w:cs="TimesNewRoman"/>
          <w:b w:val="0"/>
          <w:bCs w:val="0"/>
          <w:color w:val="auto"/>
          <w:spacing w:val="0"/>
          <w:kern w:val="0"/>
          <w:sz w:val="32"/>
          <w:szCs w:val="32"/>
          <w:lang w:val="en-US" w:eastAsia="zh-CN" w:bidi="ar-SA"/>
        </w:rPr>
        <w:t>行动</w:t>
      </w:r>
      <w:r>
        <w:rPr>
          <w:rFonts w:hint="default" w:ascii="TimesNewRoman" w:hAnsi="TimesNewRoman" w:eastAsia="仿宋_GB2312" w:cs="TimesNewRoman"/>
          <w:b w:val="0"/>
          <w:bCs w:val="0"/>
          <w:color w:val="auto"/>
          <w:spacing w:val="0"/>
          <w:sz w:val="32"/>
          <w:szCs w:val="32"/>
          <w:lang w:eastAsia="zh-CN"/>
        </w:rPr>
        <w:t>工作</w:t>
      </w:r>
      <w:r>
        <w:rPr>
          <w:rFonts w:hint="eastAsia" w:ascii="TimesNewRoman" w:hAnsi="TimesNewRoman" w:cs="TimesNewRoman"/>
          <w:b w:val="0"/>
          <w:bCs w:val="0"/>
          <w:color w:val="auto"/>
          <w:spacing w:val="0"/>
          <w:sz w:val="32"/>
          <w:szCs w:val="32"/>
          <w:lang w:eastAsia="zh-CN"/>
        </w:rPr>
        <w:t>领导小组</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对</w:t>
      </w:r>
      <w:r>
        <w:rPr>
          <w:rFonts w:hint="default" w:ascii="TimesNewRoman" w:hAnsi="TimesNewRoman" w:cs="TimesNewRoman"/>
          <w:b w:val="0"/>
          <w:bCs w:val="0"/>
          <w:color w:val="auto"/>
          <w:spacing w:val="0"/>
          <w:sz w:val="32"/>
          <w:szCs w:val="32"/>
          <w:lang w:eastAsia="zh-CN"/>
        </w:rPr>
        <w:t>专项行动</w:t>
      </w:r>
      <w:r>
        <w:rPr>
          <w:rFonts w:hint="default" w:ascii="TimesNewRoman" w:hAnsi="TimesNewRoman" w:eastAsia="仿宋_GB2312" w:cs="TimesNewRoman"/>
          <w:b w:val="0"/>
          <w:bCs w:val="0"/>
          <w:color w:val="auto"/>
          <w:spacing w:val="0"/>
          <w:sz w:val="32"/>
          <w:szCs w:val="32"/>
          <w:lang w:eastAsia="zh-CN"/>
        </w:rPr>
        <w:t>工作进行统一领导、统一指挥、统一调度。</w:t>
      </w:r>
      <w:r>
        <w:rPr>
          <w:rFonts w:hint="eastAsia" w:ascii="TimesNewRoman" w:hAnsi="TimesNewRoman" w:cs="TimesNewRoman"/>
          <w:b w:val="0"/>
          <w:bCs w:val="0"/>
          <w:color w:val="auto"/>
          <w:spacing w:val="0"/>
          <w:sz w:val="32"/>
          <w:szCs w:val="32"/>
          <w:lang w:val="en-US" w:eastAsia="zh-CN"/>
        </w:rPr>
        <w:t>各行政村、镇直单位部门成立</w:t>
      </w:r>
      <w:r>
        <w:rPr>
          <w:rFonts w:hint="default" w:ascii="TimesNewRoman" w:hAnsi="TimesNewRoman" w:cs="TimesNewRoman"/>
          <w:b w:val="0"/>
          <w:bCs w:val="0"/>
          <w:color w:val="auto"/>
          <w:spacing w:val="0"/>
          <w:kern w:val="0"/>
          <w:sz w:val="32"/>
          <w:szCs w:val="32"/>
          <w:lang w:val="en-US" w:eastAsia="zh-CN" w:bidi="ar-SA"/>
        </w:rPr>
        <w:t>房屋安全隐患</w:t>
      </w:r>
      <w:r>
        <w:rPr>
          <w:rFonts w:hint="default" w:ascii="TimesNewRoman" w:hAnsi="TimesNewRoman" w:eastAsia="仿宋_GB2312" w:cs="TimesNewRoman"/>
          <w:b w:val="0"/>
          <w:bCs w:val="0"/>
          <w:color w:val="auto"/>
          <w:spacing w:val="0"/>
          <w:kern w:val="0"/>
          <w:sz w:val="32"/>
          <w:szCs w:val="32"/>
          <w:lang w:val="en-US" w:eastAsia="zh-CN" w:bidi="ar-SA"/>
        </w:rPr>
        <w:t>专项</w:t>
      </w:r>
      <w:r>
        <w:rPr>
          <w:rFonts w:hint="default" w:ascii="TimesNewRoman" w:hAnsi="TimesNewRoman" w:cs="TimesNewRoman"/>
          <w:b w:val="0"/>
          <w:bCs w:val="0"/>
          <w:color w:val="auto"/>
          <w:spacing w:val="0"/>
          <w:kern w:val="0"/>
          <w:sz w:val="32"/>
          <w:szCs w:val="32"/>
          <w:lang w:val="en-US" w:eastAsia="zh-CN" w:bidi="ar-SA"/>
        </w:rPr>
        <w:t>整治</w:t>
      </w:r>
      <w:r>
        <w:rPr>
          <w:rFonts w:hint="default" w:ascii="TimesNewRoman" w:hAnsi="TimesNewRoman" w:eastAsia="仿宋_GB2312" w:cs="TimesNewRoman"/>
          <w:b w:val="0"/>
          <w:bCs w:val="0"/>
          <w:color w:val="auto"/>
          <w:spacing w:val="0"/>
          <w:kern w:val="0"/>
          <w:sz w:val="32"/>
          <w:szCs w:val="32"/>
          <w:lang w:val="en-US" w:eastAsia="zh-CN" w:bidi="ar-SA"/>
        </w:rPr>
        <w:t>行动</w:t>
      </w:r>
      <w:r>
        <w:rPr>
          <w:rFonts w:hint="default" w:ascii="TimesNewRoman" w:hAnsi="TimesNewRoman" w:eastAsia="仿宋_GB2312" w:cs="TimesNewRoman"/>
          <w:b w:val="0"/>
          <w:bCs w:val="0"/>
          <w:color w:val="auto"/>
          <w:spacing w:val="0"/>
          <w:sz w:val="32"/>
          <w:szCs w:val="32"/>
          <w:lang w:eastAsia="zh-CN"/>
        </w:rPr>
        <w:t>工作</w:t>
      </w:r>
      <w:r>
        <w:rPr>
          <w:rFonts w:hint="eastAsia" w:ascii="TimesNewRoman" w:hAnsi="TimesNewRoman" w:cs="TimesNewRoman"/>
          <w:b w:val="0"/>
          <w:bCs w:val="0"/>
          <w:color w:val="auto"/>
          <w:spacing w:val="0"/>
          <w:sz w:val="32"/>
          <w:szCs w:val="32"/>
          <w:lang w:val="en-US" w:eastAsia="zh-CN"/>
        </w:rPr>
        <w:t>小组，听从党委政府工作安排。</w:t>
      </w:r>
      <w:r>
        <w:rPr>
          <w:rFonts w:hint="default" w:ascii="TimesNewRoman" w:hAnsi="TimesNewRoman" w:cs="TimesNewRoman"/>
          <w:b w:val="0"/>
          <w:bCs w:val="0"/>
          <w:color w:val="auto"/>
          <w:spacing w:val="0"/>
          <w:sz w:val="32"/>
          <w:szCs w:val="32"/>
          <w:lang w:eastAsia="zh-CN"/>
        </w:rPr>
        <w:t>共同推进房屋安全整治、全域规划执法、“双违”整治、人居环境整治等工作。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rPr>
      </w:pPr>
      <w:r>
        <w:rPr>
          <w:rFonts w:hint="default" w:ascii="TimesNewRoman" w:hAnsi="TimesNewRoman" w:eastAsia="楷体_GB2312" w:cs="TimesNewRoman"/>
          <w:b/>
          <w:bCs/>
          <w:color w:val="auto"/>
          <w:spacing w:val="0"/>
          <w:sz w:val="32"/>
          <w:szCs w:val="32"/>
          <w:lang w:eastAsia="zh-CN"/>
        </w:rPr>
        <w:t>（三）坚持属地负责、部门配合。</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eastAsia="仿宋_GB2312" w:cs="TimesNewRoman"/>
          <w:b w:val="0"/>
          <w:bCs w:val="0"/>
          <w:color w:val="auto"/>
          <w:spacing w:val="0"/>
          <w:sz w:val="32"/>
          <w:szCs w:val="32"/>
          <w:lang w:eastAsia="zh-CN"/>
        </w:rPr>
        <w:t>为</w:t>
      </w:r>
      <w:r>
        <w:rPr>
          <w:rFonts w:hint="default" w:ascii="TimesNewRoman" w:hAnsi="TimesNewRoman" w:cs="TimesNewRoman"/>
          <w:b w:val="0"/>
          <w:bCs w:val="0"/>
          <w:color w:val="auto"/>
          <w:spacing w:val="0"/>
          <w:sz w:val="32"/>
          <w:szCs w:val="32"/>
          <w:lang w:eastAsia="zh-CN"/>
        </w:rPr>
        <w:t>房屋安全隐患</w:t>
      </w:r>
      <w:r>
        <w:rPr>
          <w:rFonts w:hint="default" w:ascii="TimesNewRoman" w:hAnsi="TimesNewRoman" w:eastAsia="仿宋_GB2312" w:cs="TimesNewRoman"/>
          <w:b w:val="0"/>
          <w:bCs w:val="0"/>
          <w:color w:val="auto"/>
          <w:spacing w:val="0"/>
          <w:sz w:val="32"/>
          <w:szCs w:val="32"/>
          <w:lang w:eastAsia="zh-CN"/>
        </w:rPr>
        <w:t>隐患</w:t>
      </w:r>
      <w:r>
        <w:rPr>
          <w:rFonts w:hint="default" w:ascii="TimesNewRoman" w:hAnsi="TimesNewRoman" w:cs="TimesNewRoman"/>
          <w:b w:val="0"/>
          <w:bCs w:val="0"/>
          <w:color w:val="auto"/>
          <w:spacing w:val="0"/>
          <w:sz w:val="32"/>
          <w:szCs w:val="32"/>
          <w:lang w:eastAsia="zh-CN"/>
        </w:rPr>
        <w:t>排查整治专项行动</w:t>
      </w:r>
      <w:r>
        <w:rPr>
          <w:rFonts w:hint="default" w:ascii="TimesNewRoman" w:hAnsi="TimesNewRoman" w:eastAsia="仿宋_GB2312" w:cs="TimesNewRoman"/>
          <w:b w:val="0"/>
          <w:bCs w:val="0"/>
          <w:color w:val="auto"/>
          <w:spacing w:val="0"/>
          <w:sz w:val="32"/>
          <w:szCs w:val="32"/>
          <w:lang w:eastAsia="zh-CN"/>
        </w:rPr>
        <w:t>工作的责任主体</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要全面摸清情况</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科学制定方案</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严格标准要求</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铁腕推进整治</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做到有患必治、</w:t>
      </w:r>
      <w:r>
        <w:rPr>
          <w:rFonts w:hint="default" w:ascii="TimesNewRoman" w:hAnsi="TimesNewRoman" w:cs="TimesNewRoman"/>
          <w:b w:val="0"/>
          <w:bCs w:val="0"/>
          <w:color w:val="auto"/>
          <w:spacing w:val="0"/>
          <w:sz w:val="32"/>
          <w:szCs w:val="32"/>
          <w:lang w:eastAsia="zh-CN"/>
        </w:rPr>
        <w:t>除</w:t>
      </w:r>
      <w:r>
        <w:rPr>
          <w:rFonts w:hint="default" w:ascii="TimesNewRoman" w:hAnsi="TimesNewRoman" w:eastAsia="仿宋_GB2312" w:cs="TimesNewRoman"/>
          <w:b w:val="0"/>
          <w:bCs w:val="0"/>
          <w:color w:val="auto"/>
          <w:spacing w:val="0"/>
          <w:sz w:val="32"/>
          <w:szCs w:val="32"/>
          <w:lang w:eastAsia="zh-CN"/>
        </w:rPr>
        <w:t>患必</w:t>
      </w:r>
      <w:r>
        <w:rPr>
          <w:rFonts w:hint="default" w:ascii="TimesNewRoman" w:hAnsi="TimesNewRoman" w:cs="TimesNewRoman"/>
          <w:b w:val="0"/>
          <w:bCs w:val="0"/>
          <w:color w:val="auto"/>
          <w:spacing w:val="0"/>
          <w:sz w:val="32"/>
          <w:szCs w:val="32"/>
          <w:lang w:eastAsia="zh-CN"/>
        </w:rPr>
        <w:t>尽</w:t>
      </w:r>
      <w:r>
        <w:rPr>
          <w:rFonts w:hint="default" w:ascii="TimesNewRoman" w:hAnsi="TimesNewRoman" w:eastAsia="仿宋_GB2312" w:cs="TimesNewRoman"/>
          <w:b w:val="0"/>
          <w:bCs w:val="0"/>
          <w:color w:val="auto"/>
          <w:spacing w:val="0"/>
          <w:sz w:val="32"/>
          <w:szCs w:val="32"/>
          <w:lang w:eastAsia="zh-CN"/>
        </w:rPr>
        <w:t>。</w:t>
      </w:r>
      <w:r>
        <w:rPr>
          <w:rFonts w:hint="eastAsia" w:ascii="TimesNewRoman" w:hAnsi="TimesNewRoman" w:cs="TimesNewRoman"/>
          <w:b w:val="0"/>
          <w:bCs w:val="0"/>
          <w:color w:val="auto"/>
          <w:spacing w:val="0"/>
          <w:sz w:val="32"/>
          <w:szCs w:val="32"/>
          <w:lang w:val="en-US" w:eastAsia="zh-CN"/>
        </w:rPr>
        <w:t>镇分包领导、干部</w:t>
      </w:r>
      <w:r>
        <w:rPr>
          <w:rFonts w:hint="default" w:ascii="TimesNewRoman" w:hAnsi="TimesNewRoman" w:eastAsia="仿宋_GB2312" w:cs="TimesNewRoman"/>
          <w:b w:val="0"/>
          <w:bCs w:val="0"/>
          <w:color w:val="auto"/>
          <w:spacing w:val="0"/>
          <w:sz w:val="32"/>
          <w:szCs w:val="32"/>
          <w:lang w:eastAsia="zh-CN"/>
        </w:rPr>
        <w:t>要</w:t>
      </w:r>
      <w:r>
        <w:rPr>
          <w:rFonts w:hint="default" w:ascii="TimesNewRoman" w:hAnsi="TimesNewRoman" w:eastAsia="仿宋_GB2312" w:cs="TimesNewRoman"/>
          <w:b w:val="0"/>
          <w:bCs w:val="0"/>
          <w:color w:val="auto"/>
          <w:spacing w:val="0"/>
          <w:sz w:val="32"/>
          <w:szCs w:val="32"/>
        </w:rPr>
        <w:t>按照各自职责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加强业务</w:t>
      </w:r>
      <w:r>
        <w:rPr>
          <w:rFonts w:hint="default" w:ascii="TimesNewRoman" w:hAnsi="TimesNewRoman" w:eastAsia="仿宋_GB2312" w:cs="TimesNewRoman"/>
          <w:b w:val="0"/>
          <w:bCs w:val="0"/>
          <w:color w:val="auto"/>
          <w:spacing w:val="0"/>
          <w:sz w:val="32"/>
          <w:szCs w:val="32"/>
        </w:rPr>
        <w:t>指导</w:t>
      </w:r>
      <w:r>
        <w:rPr>
          <w:rFonts w:hint="default" w:ascii="TimesNewRoman" w:hAnsi="TimesNewRoman" w:eastAsia="仿宋_GB2312" w:cs="TimesNewRoman"/>
          <w:b w:val="0"/>
          <w:bCs w:val="0"/>
          <w:color w:val="auto"/>
          <w:spacing w:val="0"/>
          <w:sz w:val="32"/>
          <w:szCs w:val="32"/>
          <w:lang w:eastAsia="zh-CN"/>
        </w:rPr>
        <w:t>和工作</w:t>
      </w:r>
      <w:r>
        <w:rPr>
          <w:rFonts w:hint="default" w:ascii="TimesNewRoman" w:hAnsi="TimesNewRoman" w:eastAsia="仿宋_GB2312" w:cs="TimesNewRoman"/>
          <w:b w:val="0"/>
          <w:bCs w:val="0"/>
          <w:color w:val="auto"/>
          <w:spacing w:val="0"/>
          <w:sz w:val="32"/>
          <w:szCs w:val="32"/>
        </w:rPr>
        <w:t>支持</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全力协助</w:t>
      </w:r>
      <w:r>
        <w:rPr>
          <w:rFonts w:hint="default" w:ascii="TimesNewRoman" w:hAnsi="TimesNewRoman" w:cs="TimesNewRoman"/>
          <w:b w:val="0"/>
          <w:bCs w:val="0"/>
          <w:color w:val="auto"/>
          <w:spacing w:val="0"/>
          <w:sz w:val="32"/>
          <w:szCs w:val="32"/>
          <w:lang w:eastAsia="zh-CN"/>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、镇直单位部门</w:t>
      </w:r>
      <w:r>
        <w:rPr>
          <w:rFonts w:hint="default" w:ascii="TimesNewRoman" w:hAnsi="TimesNewRoman" w:eastAsia="仿宋_GB2312" w:cs="TimesNewRoman"/>
          <w:b w:val="0"/>
          <w:bCs w:val="0"/>
          <w:color w:val="auto"/>
          <w:spacing w:val="0"/>
          <w:sz w:val="32"/>
          <w:szCs w:val="32"/>
          <w:lang w:eastAsia="zh-CN"/>
        </w:rPr>
        <w:t>推进</w:t>
      </w:r>
      <w:r>
        <w:rPr>
          <w:rFonts w:hint="default" w:ascii="TimesNewRoman" w:hAnsi="TimesNewRoman" w:cs="TimesNewRoman"/>
          <w:b w:val="0"/>
          <w:bCs w:val="0"/>
          <w:color w:val="auto"/>
          <w:spacing w:val="0"/>
          <w:sz w:val="32"/>
          <w:szCs w:val="32"/>
          <w:lang w:eastAsia="zh-CN"/>
        </w:rPr>
        <w:t>相关工作</w:t>
      </w:r>
      <w:r>
        <w:rPr>
          <w:rFonts w:hint="default" w:ascii="TimesNewRoman" w:hAnsi="TimesNewRoman" w:eastAsia="仿宋_GB2312" w:cs="TimesNewRoman"/>
          <w:b w:val="0"/>
          <w:bC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（四）坚持依法依规、稳妥推进。</w:t>
      </w:r>
      <w:r>
        <w:rPr>
          <w:rFonts w:hint="default" w:ascii="TimesNewRoman" w:hAnsi="TimesNewRoman" w:eastAsia="仿宋_GB2312" w:cs="TimesNewRoman"/>
          <w:b w:val="0"/>
          <w:bCs w:val="0"/>
          <w:color w:val="auto"/>
          <w:spacing w:val="0"/>
          <w:sz w:val="32"/>
          <w:szCs w:val="32"/>
          <w:lang w:val="en-US" w:eastAsia="zh-CN"/>
        </w:rPr>
        <w:t>强化依法行政</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找准法律依据</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严格执法程序</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做到定性有据、以法服人</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依法</w:t>
      </w:r>
      <w:r>
        <w:rPr>
          <w:rFonts w:hint="default" w:ascii="TimesNewRoman" w:hAnsi="TimesNewRoman" w:cs="TimesNewRoman"/>
          <w:b w:val="0"/>
          <w:bCs w:val="0"/>
          <w:color w:val="auto"/>
          <w:spacing w:val="0"/>
          <w:sz w:val="32"/>
          <w:szCs w:val="32"/>
          <w:lang w:val="en-US" w:eastAsia="zh-CN"/>
        </w:rPr>
        <w:t>严厉</w:t>
      </w:r>
      <w:r>
        <w:rPr>
          <w:rFonts w:hint="default" w:ascii="TimesNewRoman" w:hAnsi="TimesNewRoman" w:eastAsia="仿宋_GB2312" w:cs="TimesNewRoman"/>
          <w:b w:val="0"/>
          <w:bCs w:val="0"/>
          <w:color w:val="auto"/>
          <w:spacing w:val="0"/>
          <w:sz w:val="32"/>
          <w:szCs w:val="32"/>
          <w:lang w:val="en-US" w:eastAsia="zh-CN"/>
        </w:rPr>
        <w:t>打击违法违规建</w:t>
      </w:r>
      <w:r>
        <w:rPr>
          <w:rFonts w:hint="default" w:ascii="TimesNewRoman" w:hAnsi="TimesNewRoman" w:cs="TimesNewRoman"/>
          <w:b w:val="0"/>
          <w:bCs w:val="0"/>
          <w:color w:val="auto"/>
          <w:spacing w:val="0"/>
          <w:sz w:val="32"/>
          <w:szCs w:val="32"/>
          <w:lang w:val="en-US" w:eastAsia="zh-CN"/>
        </w:rPr>
        <w:t>房</w:t>
      </w:r>
      <w:r>
        <w:rPr>
          <w:rFonts w:hint="default" w:ascii="TimesNewRoman" w:hAnsi="TimesNewRoman" w:eastAsia="仿宋_GB2312" w:cs="TimesNewRoman"/>
          <w:b w:val="0"/>
          <w:bCs w:val="0"/>
          <w:color w:val="auto"/>
          <w:spacing w:val="0"/>
          <w:sz w:val="32"/>
          <w:szCs w:val="32"/>
          <w:lang w:val="en-US" w:eastAsia="zh-CN"/>
        </w:rPr>
        <w:t>行为。同时</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加强政策宣传</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eastAsia="zh-CN"/>
        </w:rPr>
        <w:t>做细群众工作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讲求方式方法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把握工作节奏</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积极稳妥推进</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确保社会</w:t>
      </w:r>
      <w:r>
        <w:rPr>
          <w:rFonts w:hint="default" w:ascii="TimesNewRoman" w:hAnsi="TimesNewRoman" w:cs="TimesNewRoman"/>
          <w:b w:val="0"/>
          <w:bCs w:val="0"/>
          <w:color w:val="auto"/>
          <w:spacing w:val="0"/>
          <w:sz w:val="32"/>
          <w:szCs w:val="32"/>
          <w:lang w:eastAsia="zh-CN"/>
        </w:rPr>
        <w:t>大局</w:t>
      </w:r>
      <w:r>
        <w:rPr>
          <w:rFonts w:hint="default" w:ascii="TimesNewRoman" w:hAnsi="TimesNewRoman" w:eastAsia="仿宋_GB2312" w:cs="TimesNewRoman"/>
          <w:b w:val="0"/>
          <w:bCs w:val="0"/>
          <w:color w:val="auto"/>
          <w:spacing w:val="0"/>
          <w:sz w:val="32"/>
          <w:szCs w:val="32"/>
          <w:lang w:eastAsia="zh-CN"/>
        </w:rPr>
        <w:t>稳定。</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（五）坚持干部带头、公平公正。</w:t>
      </w:r>
      <w:r>
        <w:rPr>
          <w:rFonts w:hint="default" w:ascii="TimesNewRoman" w:hAnsi="TimesNewRoman" w:eastAsia="仿宋_GB2312" w:cs="TimesNewRoman"/>
          <w:b w:val="0"/>
          <w:bCs w:val="0"/>
          <w:color w:val="auto"/>
          <w:spacing w:val="0"/>
          <w:sz w:val="32"/>
          <w:szCs w:val="32"/>
          <w:lang w:eastAsia="zh-CN"/>
        </w:rPr>
        <w:t>党员干部带头申报违建、拆除违建</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形成党员干部示范引领、群众看齐跟进的良好局面。坚持一把尺子量到底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接受群众监督和社会监督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val="en-US" w:eastAsia="zh-CN"/>
        </w:rPr>
        <w:t>做到</w:t>
      </w:r>
      <w:r>
        <w:rPr>
          <w:rFonts w:hint="default" w:ascii="TimesNewRoman" w:hAnsi="TimesNewRoman" w:eastAsia="仿宋_GB2312" w:cs="TimesNewRoman"/>
          <w:b w:val="0"/>
          <w:bCs w:val="0"/>
          <w:color w:val="auto"/>
          <w:spacing w:val="0"/>
          <w:sz w:val="32"/>
          <w:szCs w:val="32"/>
          <w:lang w:eastAsia="zh-CN"/>
        </w:rPr>
        <w:t>公开透明、公平公正。</w:t>
      </w:r>
    </w:p>
    <w:p>
      <w:pPr>
        <w:pStyle w:val="9"/>
        <w:keepNext w:val="0"/>
        <w:keepLines w:val="0"/>
        <w:pageBreakBefore w:val="0"/>
        <w:widowControl/>
        <w:numPr>
          <w:ilvl w:val="0"/>
          <w:numId w:val="0"/>
        </w:numPr>
        <w:kinsoku/>
        <w:wordWrap/>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NewRoman" w:hAnsi="TimesNewRoman" w:eastAsia="黑体" w:cs="TimesNewRoman"/>
          <w:b w:val="0"/>
          <w:bCs w:val="0"/>
          <w:color w:val="auto"/>
          <w:spacing w:val="0"/>
          <w:sz w:val="32"/>
          <w:szCs w:val="32"/>
          <w:lang w:eastAsia="zh-CN"/>
        </w:rPr>
      </w:pPr>
      <w:r>
        <w:rPr>
          <w:rFonts w:hint="default" w:ascii="TimesNewRoman" w:hAnsi="TimesNewRoman" w:eastAsia="黑体" w:cs="TimesNewRoman"/>
          <w:b w:val="0"/>
          <w:bCs w:val="0"/>
          <w:color w:val="auto"/>
          <w:spacing w:val="0"/>
          <w:sz w:val="32"/>
          <w:szCs w:val="32"/>
          <w:lang w:eastAsia="zh-CN"/>
        </w:rPr>
        <w:t>三、目标任务</w:t>
      </w:r>
    </w:p>
    <w:p>
      <w:pPr>
        <w:keepNext w:val="0"/>
        <w:keepLines w:val="0"/>
        <w:pageBreakBefore w:val="0"/>
        <w:widowControl w:val="0"/>
        <w:kinsoku/>
        <w:wordWrap/>
        <w:topLinePunct w:val="0"/>
        <w:autoSpaceDE/>
        <w:autoSpaceDN/>
        <w:bidi w:val="0"/>
        <w:adjustRightInd/>
        <w:snapToGrid/>
        <w:spacing w:line="560" w:lineRule="exact"/>
        <w:ind w:left="0" w:leftChars="0" w:right="0" w:firstLine="643" w:firstLineChars="200"/>
        <w:jc w:val="both"/>
        <w:textAlignment w:val="auto"/>
        <w:outlineLvl w:val="9"/>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val="en-US" w:eastAsia="zh-CN"/>
        </w:rPr>
        <w:t>（一）排查范围。</w:t>
      </w:r>
      <w:r>
        <w:rPr>
          <w:rFonts w:hint="default" w:ascii="TimesNewRoman" w:hAnsi="TimesNewRoman" w:cs="TimesNewRoman"/>
          <w:b w:val="0"/>
          <w:bCs w:val="0"/>
          <w:color w:val="auto"/>
          <w:spacing w:val="0"/>
          <w:kern w:val="0"/>
          <w:sz w:val="32"/>
          <w:szCs w:val="32"/>
          <w:lang w:val="en-US" w:eastAsia="zh-CN" w:bidi="ar-SA"/>
        </w:rPr>
        <w:t>全</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cs="TimesNewRoman"/>
          <w:b w:val="0"/>
          <w:bCs w:val="0"/>
          <w:color w:val="auto"/>
          <w:spacing w:val="0"/>
          <w:kern w:val="0"/>
          <w:sz w:val="32"/>
          <w:szCs w:val="32"/>
          <w:lang w:val="en-US" w:eastAsia="zh-CN" w:bidi="ar-SA"/>
        </w:rPr>
        <w:t>所有自建房和其他经营性、人员密集场所。重点突出</w:t>
      </w:r>
      <w:r>
        <w:rPr>
          <w:rFonts w:hint="eastAsia" w:ascii="TimesNewRoman" w:hAnsi="TimesNewRoman" w:cs="TimesNewRoman"/>
          <w:b w:val="0"/>
          <w:bCs w:val="0"/>
          <w:color w:val="auto"/>
          <w:spacing w:val="0"/>
          <w:kern w:val="0"/>
          <w:sz w:val="32"/>
          <w:szCs w:val="32"/>
          <w:lang w:val="en-US" w:eastAsia="zh-CN" w:bidi="ar-SA"/>
        </w:rPr>
        <w:t>集贸</w:t>
      </w:r>
      <w:r>
        <w:rPr>
          <w:rFonts w:hint="default" w:ascii="TimesNewRoman" w:hAnsi="TimesNewRoman" w:cs="TimesNewRoman"/>
          <w:b w:val="0"/>
          <w:bCs w:val="0"/>
          <w:color w:val="auto"/>
          <w:spacing w:val="0"/>
          <w:kern w:val="0"/>
          <w:sz w:val="32"/>
          <w:szCs w:val="32"/>
          <w:lang w:val="en-US" w:eastAsia="zh-CN" w:bidi="ar-SA"/>
        </w:rPr>
        <w:t>市场、商超、酒店、学校周边和劳动密集型企业周边等重点区域的自建房，各类商业娱乐场所、文化体育旅游场所、交通运输场站、宾馆、酒店、民宿、餐馆、集贸市场、学校及教育培训机构、医疗卫生机构、养老和社会福利机构、宗教活动场所等。</w:t>
      </w:r>
    </w:p>
    <w:p>
      <w:pPr>
        <w:pStyle w:val="6"/>
        <w:spacing w:after="0" w:line="560" w:lineRule="exact"/>
        <w:ind w:left="0" w:leftChars="0" w:firstLine="617"/>
        <w:jc w:val="both"/>
        <w:rPr>
          <w:rFonts w:hint="default" w:ascii="TimesNewRoman" w:hAnsi="TimesNewRoman" w:eastAsia="仿宋_GB2312" w:cs="TimesNewRoman"/>
          <w:color w:val="auto"/>
          <w:spacing w:val="0"/>
          <w:sz w:val="32"/>
          <w:szCs w:val="32"/>
        </w:rPr>
      </w:pPr>
      <w:r>
        <w:rPr>
          <w:rFonts w:hint="default" w:ascii="TimesNewRoman" w:hAnsi="TimesNewRoman" w:eastAsia="楷体_GB2312" w:cs="TimesNewRoman"/>
          <w:b/>
          <w:bCs/>
          <w:color w:val="auto"/>
          <w:spacing w:val="0"/>
          <w:sz w:val="32"/>
          <w:szCs w:val="32"/>
        </w:rPr>
        <w:t>（二）排查内容</w:t>
      </w:r>
      <w:r>
        <w:rPr>
          <w:rFonts w:hint="default" w:ascii="TimesNewRoman" w:hAnsi="TimesNewRoman" w:eastAsia="楷体_GB2312" w:cs="TimesNewRoman"/>
          <w:b/>
          <w:bCs/>
          <w:color w:val="auto"/>
          <w:spacing w:val="0"/>
          <w:sz w:val="32"/>
          <w:szCs w:val="32"/>
          <w:lang w:eastAsia="zh-CN"/>
        </w:rPr>
        <w:t>。</w:t>
      </w:r>
      <w:r>
        <w:rPr>
          <w:rFonts w:hint="default" w:ascii="TimesNewRoman" w:hAnsi="TimesNewRoman" w:eastAsia="仿宋_GB2312" w:cs="TimesNewRoman"/>
          <w:b/>
          <w:bCs/>
          <w:color w:val="auto"/>
          <w:spacing w:val="0"/>
          <w:sz w:val="32"/>
          <w:szCs w:val="32"/>
          <w:lang w:val="en-US" w:eastAsia="zh-CN"/>
        </w:rPr>
        <w:t xml:space="preserve">1. </w:t>
      </w:r>
      <w:r>
        <w:rPr>
          <w:rFonts w:hint="default" w:ascii="TimesNewRoman" w:hAnsi="TimesNewRoman" w:eastAsia="仿宋_GB2312" w:cs="TimesNewRoman"/>
          <w:b/>
          <w:bCs/>
          <w:color w:val="auto"/>
          <w:spacing w:val="0"/>
          <w:sz w:val="32"/>
          <w:szCs w:val="32"/>
        </w:rPr>
        <w:t>建筑基本情况。</w:t>
      </w:r>
      <w:r>
        <w:rPr>
          <w:rFonts w:hint="default" w:ascii="TimesNewRoman" w:hAnsi="TimesNewRoman" w:eastAsia="仿宋_GB2312" w:cs="TimesNewRoman"/>
          <w:b w:val="0"/>
          <w:bCs w:val="0"/>
          <w:color w:val="auto"/>
          <w:spacing w:val="0"/>
          <w:sz w:val="32"/>
          <w:szCs w:val="32"/>
          <w:lang w:eastAsia="zh-CN"/>
        </w:rPr>
        <w:t>重点核查</w:t>
      </w:r>
      <w:r>
        <w:rPr>
          <w:rFonts w:hint="default" w:ascii="TimesNewRoman" w:hAnsi="TimesNewRoman" w:eastAsia="仿宋_GB2312" w:cs="TimesNewRoman"/>
          <w:b w:val="0"/>
          <w:bCs w:val="0"/>
          <w:color w:val="auto"/>
          <w:spacing w:val="0"/>
          <w:sz w:val="32"/>
          <w:szCs w:val="32"/>
          <w:lang w:val="en-US" w:eastAsia="zh-CN"/>
        </w:rPr>
        <w:t>违法占地、未按规定审批、无专业设计、无专业施工、未经验收的建筑（含小厂房、小场院）。</w:t>
      </w:r>
      <w:r>
        <w:rPr>
          <w:rFonts w:hint="default" w:ascii="TimesNewRoman" w:hAnsi="TimesNewRoman" w:eastAsia="仿宋_GB2312" w:cs="TimesNewRoman"/>
          <w:b w:val="0"/>
          <w:bCs w:val="0"/>
          <w:color w:val="auto"/>
          <w:spacing w:val="0"/>
          <w:sz w:val="32"/>
          <w:szCs w:val="32"/>
        </w:rPr>
        <w:t>对照</w:t>
      </w:r>
      <w:r>
        <w:rPr>
          <w:rFonts w:hint="default" w:ascii="TimesNewRoman" w:hAnsi="TimesNewRoman" w:eastAsia="仿宋_GB2312" w:cs="TimesNewRoman"/>
          <w:b w:val="0"/>
          <w:bCs w:val="0"/>
          <w:color w:val="auto"/>
          <w:spacing w:val="0"/>
          <w:sz w:val="32"/>
          <w:szCs w:val="32"/>
          <w:lang w:eastAsia="zh-CN"/>
        </w:rPr>
        <w:t>相关</w:t>
      </w:r>
      <w:r>
        <w:rPr>
          <w:rFonts w:hint="default" w:ascii="TimesNewRoman" w:hAnsi="TimesNewRoman" w:eastAsia="仿宋_GB2312" w:cs="TimesNewRoman"/>
          <w:b w:val="0"/>
          <w:bCs w:val="0"/>
          <w:color w:val="auto"/>
          <w:spacing w:val="0"/>
          <w:sz w:val="32"/>
          <w:szCs w:val="32"/>
        </w:rPr>
        <w:t>资料，核查建筑地址、所有权人、使用人、建设时间、改扩建（装饰装修）时间、建设单位、设计</w:t>
      </w:r>
      <w:r>
        <w:rPr>
          <w:rFonts w:hint="default" w:ascii="TimesNewRoman" w:hAnsi="TimesNewRoman" w:eastAsia="仿宋_GB2312" w:cs="TimesNewRoman"/>
          <w:color w:val="auto"/>
          <w:spacing w:val="0"/>
          <w:sz w:val="32"/>
          <w:szCs w:val="32"/>
        </w:rPr>
        <w:t>单位、施工单位、用途、建筑面积、层数、结构类型等。</w:t>
      </w:r>
      <w:r>
        <w:rPr>
          <w:rFonts w:hint="default" w:ascii="TimesNewRoman" w:hAnsi="TimesNewRoman" w:eastAsia="仿宋_GB2312" w:cs="TimesNewRoman"/>
          <w:b/>
          <w:bCs/>
          <w:color w:val="auto"/>
          <w:spacing w:val="0"/>
          <w:sz w:val="32"/>
          <w:szCs w:val="32"/>
          <w:lang w:val="en-US" w:eastAsia="zh-CN"/>
        </w:rPr>
        <w:t xml:space="preserve">2. </w:t>
      </w:r>
      <w:r>
        <w:rPr>
          <w:rFonts w:hint="default" w:ascii="TimesNewRoman" w:hAnsi="TimesNewRoman" w:eastAsia="仿宋_GB2312" w:cs="TimesNewRoman"/>
          <w:b/>
          <w:bCs/>
          <w:color w:val="auto"/>
          <w:spacing w:val="0"/>
          <w:sz w:val="32"/>
          <w:szCs w:val="32"/>
        </w:rPr>
        <w:t>建筑安全隐患。</w:t>
      </w:r>
      <w:r>
        <w:rPr>
          <w:rFonts w:hint="default" w:ascii="TimesNewRoman" w:hAnsi="TimesNewRoman" w:eastAsia="仿宋_GB2312" w:cs="TimesNewRoman"/>
          <w:color w:val="auto"/>
          <w:spacing w:val="0"/>
          <w:sz w:val="32"/>
          <w:szCs w:val="32"/>
        </w:rPr>
        <w:t>重点检查：</w:t>
      </w:r>
      <w:r>
        <w:rPr>
          <w:rFonts w:hint="default" w:ascii="TimesNewRoman" w:hAnsi="TimesNewRoman" w:eastAsia="仿宋_GB2312" w:cs="TimesNewRoman"/>
          <w:color w:val="auto"/>
          <w:spacing w:val="0"/>
          <w:kern w:val="0"/>
          <w:sz w:val="32"/>
          <w:szCs w:val="32"/>
        </w:rPr>
        <w:t>主体结构和承重结构，包括擅自加层、增设夹层、开挖地下空间、分隔群租以及装修过程中改柱改梁改承重墙、超负荷使用等隐患；地基基础，包括地基基础或主体结构构件出现沉降、裂缝、变形等隐患；房屋用途，包括</w:t>
      </w:r>
      <w:r>
        <w:rPr>
          <w:rFonts w:hint="default" w:ascii="TimesNewRoman" w:hAnsi="TimesNewRoman" w:eastAsia="仿宋_GB2312" w:cs="TimesNewRoman"/>
          <w:color w:val="auto"/>
          <w:spacing w:val="0"/>
          <w:sz w:val="32"/>
          <w:szCs w:val="32"/>
        </w:rPr>
        <w:t>擅自改变使用功能，利用原有建筑改建改用为公共设施等人员密集场所，以及闲置办公用房、厂房改为其他功能用房</w:t>
      </w:r>
      <w:r>
        <w:rPr>
          <w:rFonts w:hint="default" w:ascii="TimesNewRoman" w:hAnsi="TimesNewRoman" w:eastAsia="仿宋_GB2312" w:cs="TimesNewRoman"/>
          <w:color w:val="auto"/>
          <w:spacing w:val="0"/>
          <w:kern w:val="0"/>
          <w:sz w:val="32"/>
          <w:szCs w:val="32"/>
        </w:rPr>
        <w:t>等隐患</w:t>
      </w:r>
      <w:r>
        <w:rPr>
          <w:rFonts w:hint="default" w:ascii="TimesNewRoman" w:hAnsi="TimesNewRoman" w:eastAsia="仿宋_GB2312" w:cs="TimesNewRoman"/>
          <w:color w:val="auto"/>
          <w:spacing w:val="0"/>
          <w:sz w:val="32"/>
          <w:szCs w:val="32"/>
        </w:rPr>
        <w:t>；失修失养，</w:t>
      </w:r>
      <w:r>
        <w:rPr>
          <w:rFonts w:hint="default" w:ascii="TimesNewRoman" w:hAnsi="TimesNewRoman" w:eastAsia="仿宋_GB2312" w:cs="TimesNewRoman"/>
          <w:color w:val="auto"/>
          <w:spacing w:val="0"/>
          <w:kern w:val="0"/>
          <w:sz w:val="32"/>
          <w:szCs w:val="32"/>
        </w:rPr>
        <w:t>包括建筑年代较长，建筑外墙饰面剥落、建筑外墙保温层面开裂损坏、建筑内外装饰构件松动、用电用气不安全、消防不达标等隐患。</w:t>
      </w:r>
      <w:r>
        <w:rPr>
          <w:rFonts w:hint="default" w:ascii="TimesNewRoman" w:hAnsi="TimesNewRoman" w:eastAsia="仿宋_GB2312" w:cs="TimesNewRoman"/>
          <w:b/>
          <w:bCs/>
          <w:color w:val="auto"/>
          <w:spacing w:val="0"/>
          <w:sz w:val="32"/>
          <w:szCs w:val="32"/>
          <w:lang w:val="en-US" w:eastAsia="zh-CN"/>
        </w:rPr>
        <w:t xml:space="preserve">3. </w:t>
      </w:r>
      <w:r>
        <w:rPr>
          <w:rFonts w:hint="default" w:ascii="TimesNewRoman" w:hAnsi="TimesNewRoman" w:eastAsia="仿宋_GB2312" w:cs="TimesNewRoman"/>
          <w:b/>
          <w:bCs/>
          <w:color w:val="auto"/>
          <w:spacing w:val="0"/>
          <w:sz w:val="32"/>
          <w:szCs w:val="32"/>
        </w:rPr>
        <w:t>周边环境。</w:t>
      </w:r>
      <w:r>
        <w:rPr>
          <w:rFonts w:hint="default" w:ascii="TimesNewRoman" w:hAnsi="TimesNewRoman" w:eastAsia="仿宋_GB2312" w:cs="TimesNewRoman"/>
          <w:color w:val="auto"/>
          <w:spacing w:val="0"/>
          <w:sz w:val="32"/>
          <w:szCs w:val="32"/>
        </w:rPr>
        <w:t>包括</w:t>
      </w:r>
      <w:r>
        <w:rPr>
          <w:rFonts w:hint="default" w:ascii="TimesNewRoman" w:hAnsi="TimesNewRoman" w:eastAsia="仿宋_GB2312" w:cs="TimesNewRoman"/>
          <w:color w:val="auto"/>
          <w:spacing w:val="0"/>
          <w:sz w:val="32"/>
          <w:szCs w:val="32"/>
          <w:lang w:val="en-US" w:eastAsia="zh-CN"/>
        </w:rPr>
        <w:t>影响消防教援通行、</w:t>
      </w:r>
      <w:r>
        <w:rPr>
          <w:rFonts w:hint="default" w:ascii="TimesNewRoman" w:hAnsi="TimesNewRoman" w:eastAsia="仿宋_GB2312" w:cs="TimesNewRoman"/>
          <w:color w:val="auto"/>
          <w:spacing w:val="0"/>
          <w:sz w:val="32"/>
          <w:szCs w:val="32"/>
        </w:rPr>
        <w:t>占压地下燃气</w:t>
      </w:r>
      <w:r>
        <w:rPr>
          <w:rFonts w:hint="default" w:ascii="TimesNewRoman" w:hAnsi="TimesNewRoman" w:eastAsia="仿宋_GB2312" w:cs="TimesNewRoman"/>
          <w:color w:val="auto"/>
          <w:spacing w:val="0"/>
          <w:sz w:val="32"/>
          <w:szCs w:val="32"/>
          <w:lang w:val="en-US" w:eastAsia="zh-CN"/>
        </w:rPr>
        <w:t>等基础设施管道</w:t>
      </w:r>
      <w:r>
        <w:rPr>
          <w:rFonts w:hint="default" w:ascii="TimesNewRoman" w:hAnsi="TimesNewRoman" w:eastAsia="仿宋_GB2312" w:cs="TimesNewRoman"/>
          <w:color w:val="auto"/>
          <w:spacing w:val="0"/>
          <w:sz w:val="32"/>
          <w:szCs w:val="32"/>
        </w:rPr>
        <w:t>、存在地质灾害、边坡不稳定等隐患。</w:t>
      </w:r>
    </w:p>
    <w:p>
      <w:pPr>
        <w:widowControl/>
        <w:numPr>
          <w:ilvl w:val="0"/>
          <w:numId w:val="0"/>
        </w:numPr>
        <w:spacing w:line="560" w:lineRule="exact"/>
        <w:ind w:firstLine="643" w:firstLineChars="200"/>
        <w:jc w:val="both"/>
        <w:rPr>
          <w:rFonts w:hint="default" w:ascii="TimesNewRoman" w:hAnsi="TimesNewRoman" w:eastAsia="仿宋_GB2312" w:cs="TimesNewRoman"/>
          <w:color w:val="auto"/>
          <w:spacing w:val="0"/>
          <w:sz w:val="32"/>
          <w:szCs w:val="32"/>
          <w:lang w:eastAsia="zh-CN"/>
        </w:rPr>
      </w:pPr>
      <w:r>
        <w:rPr>
          <w:rStyle w:val="10"/>
          <w:rFonts w:hint="default" w:ascii="TimesNewRoman" w:hAnsi="TimesNewRoman" w:eastAsia="楷体_GB2312" w:cs="TimesNewRoman"/>
          <w:b/>
          <w:bCs/>
          <w:color w:val="auto"/>
          <w:spacing w:val="0"/>
          <w:sz w:val="32"/>
          <w:szCs w:val="32"/>
          <w:lang w:eastAsia="zh-CN"/>
        </w:rPr>
        <w:t>（三）</w:t>
      </w:r>
      <w:r>
        <w:rPr>
          <w:rStyle w:val="10"/>
          <w:rFonts w:hint="default" w:ascii="TimesNewRoman" w:hAnsi="TimesNewRoman" w:eastAsia="楷体_GB2312" w:cs="TimesNewRoman"/>
          <w:b/>
          <w:bCs/>
          <w:color w:val="auto"/>
          <w:spacing w:val="0"/>
          <w:sz w:val="32"/>
          <w:szCs w:val="32"/>
        </w:rPr>
        <w:t>全面排查。</w:t>
      </w:r>
      <w:r>
        <w:rPr>
          <w:rStyle w:val="10"/>
          <w:rFonts w:hint="default" w:ascii="TimesNewRoman" w:hAnsi="TimesNewRoman" w:eastAsia="仿宋_GB2312" w:cs="TimesNewRoman"/>
          <w:b/>
          <w:bCs/>
          <w:color w:val="auto"/>
          <w:spacing w:val="0"/>
          <w:sz w:val="32"/>
          <w:szCs w:val="32"/>
        </w:rPr>
        <w:t>一是</w:t>
      </w:r>
      <w:r>
        <w:rPr>
          <w:rStyle w:val="10"/>
          <w:rFonts w:hint="default" w:ascii="TimesNewRoman" w:hAnsi="TimesNewRoman" w:eastAsia="仿宋_GB2312" w:cs="TimesNewRoman"/>
          <w:color w:val="auto"/>
          <w:spacing w:val="0"/>
          <w:sz w:val="32"/>
          <w:szCs w:val="32"/>
        </w:rPr>
        <w:t>明确要求。</w:t>
      </w:r>
      <w:r>
        <w:rPr>
          <w:rFonts w:hint="default" w:ascii="TimesNewRoman" w:hAnsi="TimesNewRoman" w:eastAsia="仿宋_GB2312" w:cs="TimesNewRoman"/>
          <w:color w:val="auto"/>
          <w:spacing w:val="0"/>
          <w:sz w:val="32"/>
          <w:szCs w:val="32"/>
        </w:rPr>
        <w:t>开展拉网式、地毯式</w:t>
      </w:r>
      <w:r>
        <w:rPr>
          <w:rStyle w:val="10"/>
          <w:rFonts w:hint="default" w:ascii="TimesNewRoman" w:hAnsi="TimesNewRoman" w:eastAsia="仿宋_GB2312" w:cs="TimesNewRoman"/>
          <w:color w:val="auto"/>
          <w:spacing w:val="0"/>
          <w:sz w:val="32"/>
          <w:szCs w:val="32"/>
        </w:rPr>
        <w:t>、起底式、专业化排查</w:t>
      </w:r>
      <w:r>
        <w:rPr>
          <w:rFonts w:hint="default" w:ascii="TimesNewRoman" w:hAnsi="TimesNewRoman" w:eastAsia="仿宋_GB2312" w:cs="TimesNewRoman"/>
          <w:color w:val="auto"/>
          <w:spacing w:val="0"/>
          <w:sz w:val="32"/>
          <w:szCs w:val="32"/>
        </w:rPr>
        <w:t>，做到不留盲区、不留死角、清仓见底。</w:t>
      </w:r>
      <w:r>
        <w:rPr>
          <w:rStyle w:val="10"/>
          <w:rFonts w:hint="default" w:ascii="TimesNewRoman" w:hAnsi="TimesNewRoman" w:eastAsia="仿宋_GB2312" w:cs="TimesNewRoman"/>
          <w:b/>
          <w:bCs/>
          <w:color w:val="auto"/>
          <w:spacing w:val="0"/>
          <w:sz w:val="32"/>
          <w:szCs w:val="32"/>
        </w:rPr>
        <w:t>二是</w:t>
      </w:r>
      <w:r>
        <w:rPr>
          <w:rStyle w:val="10"/>
          <w:rFonts w:hint="default" w:ascii="TimesNewRoman" w:hAnsi="TimesNewRoman" w:eastAsia="仿宋_GB2312" w:cs="TimesNewRoman"/>
          <w:color w:val="auto"/>
          <w:spacing w:val="0"/>
          <w:sz w:val="32"/>
          <w:szCs w:val="32"/>
        </w:rPr>
        <w:t>全面摸底。</w:t>
      </w:r>
      <w:r>
        <w:rPr>
          <w:rFonts w:hint="default" w:ascii="TimesNewRoman" w:hAnsi="TimesNewRoman" w:eastAsia="仿宋_GB2312" w:cs="TimesNewRoman"/>
          <w:color w:val="auto"/>
          <w:spacing w:val="0"/>
          <w:sz w:val="32"/>
          <w:szCs w:val="32"/>
        </w:rPr>
        <w:t>采取“政府工作人员+技术专家”模式，针对排查出的安全隐患，</w:t>
      </w:r>
      <w:r>
        <w:rPr>
          <w:rFonts w:hint="default" w:ascii="TimesNewRoman" w:hAnsi="TimesNewRoman" w:eastAsia="仿宋_GB2312" w:cs="TimesNewRoman"/>
          <w:color w:val="auto"/>
          <w:spacing w:val="0"/>
          <w:sz w:val="32"/>
          <w:szCs w:val="32"/>
          <w:lang w:val="en-US" w:eastAsia="zh-CN"/>
        </w:rPr>
        <w:t>对</w:t>
      </w:r>
      <w:r>
        <w:rPr>
          <w:rFonts w:hint="default" w:ascii="TimesNewRoman" w:hAnsi="TimesNewRoman" w:eastAsia="仿宋_GB2312" w:cs="TimesNewRoman"/>
          <w:b w:val="0"/>
          <w:bCs w:val="0"/>
          <w:color w:val="auto"/>
          <w:spacing w:val="0"/>
          <w:sz w:val="32"/>
          <w:szCs w:val="32"/>
          <w:lang w:eastAsia="zh-CN"/>
        </w:rPr>
        <w:t>房屋</w:t>
      </w:r>
      <w:r>
        <w:rPr>
          <w:rFonts w:hint="default" w:ascii="TimesNewRoman" w:hAnsi="TimesNewRoman" w:eastAsia="仿宋_GB2312" w:cs="TimesNewRoman"/>
          <w:b w:val="0"/>
          <w:bCs w:val="0"/>
          <w:color w:val="auto"/>
          <w:spacing w:val="0"/>
          <w:sz w:val="32"/>
          <w:szCs w:val="32"/>
          <w:lang w:val="en-US" w:eastAsia="zh-CN"/>
        </w:rPr>
        <w:t>进行</w:t>
      </w:r>
      <w:r>
        <w:rPr>
          <w:rFonts w:hint="default" w:ascii="TimesNewRoman" w:hAnsi="TimesNewRoman" w:eastAsia="仿宋_GB2312" w:cs="TimesNewRoman"/>
          <w:b w:val="0"/>
          <w:bCs w:val="0"/>
          <w:color w:val="auto"/>
          <w:spacing w:val="0"/>
          <w:sz w:val="32"/>
          <w:szCs w:val="32"/>
          <w:lang w:eastAsia="zh-CN"/>
        </w:rPr>
        <w:t>鉴定，</w:t>
      </w:r>
      <w:r>
        <w:rPr>
          <w:rFonts w:hint="default" w:ascii="TimesNewRoman" w:hAnsi="TimesNewRoman" w:eastAsia="仿宋_GB2312" w:cs="TimesNewRoman"/>
          <w:b w:val="0"/>
          <w:bCs w:val="0"/>
          <w:color w:val="auto"/>
          <w:spacing w:val="0"/>
          <w:sz w:val="32"/>
          <w:szCs w:val="32"/>
          <w:lang w:val="en-US" w:eastAsia="zh-CN"/>
        </w:rPr>
        <w:t>出具鉴定报告，</w:t>
      </w:r>
      <w:r>
        <w:rPr>
          <w:rFonts w:hint="default" w:ascii="TimesNewRoman" w:hAnsi="TimesNewRoman" w:eastAsia="仿宋_GB2312" w:cs="TimesNewRoman"/>
          <w:b w:val="0"/>
          <w:bCs w:val="0"/>
          <w:color w:val="auto"/>
          <w:spacing w:val="0"/>
          <w:sz w:val="32"/>
          <w:szCs w:val="32"/>
        </w:rPr>
        <w:t>实行“双签字”制度，</w:t>
      </w:r>
      <w:r>
        <w:rPr>
          <w:rStyle w:val="10"/>
          <w:rFonts w:hint="default" w:ascii="TimesNewRoman" w:hAnsi="TimesNewRoman" w:eastAsia="仿宋_GB2312" w:cs="TimesNewRoman"/>
          <w:b w:val="0"/>
          <w:bCs w:val="0"/>
          <w:color w:val="auto"/>
          <w:spacing w:val="0"/>
          <w:sz w:val="32"/>
          <w:szCs w:val="32"/>
        </w:rPr>
        <w:t>全面查清风险隐患底数</w:t>
      </w:r>
      <w:r>
        <w:rPr>
          <w:rFonts w:hint="default" w:ascii="TimesNewRoman" w:hAnsi="TimesNewRoman" w:eastAsia="仿宋_GB2312" w:cs="TimesNewRoman"/>
          <w:b w:val="0"/>
          <w:bCs w:val="0"/>
          <w:color w:val="auto"/>
          <w:spacing w:val="0"/>
          <w:sz w:val="32"/>
          <w:szCs w:val="32"/>
        </w:rPr>
        <w:t>。</w:t>
      </w:r>
      <w:r>
        <w:rPr>
          <w:rStyle w:val="10"/>
          <w:rFonts w:hint="default" w:ascii="TimesNewRoman" w:hAnsi="TimesNewRoman" w:eastAsia="仿宋_GB2312" w:cs="TimesNewRoman"/>
          <w:b/>
          <w:bCs/>
          <w:color w:val="auto"/>
          <w:spacing w:val="0"/>
          <w:sz w:val="32"/>
          <w:szCs w:val="32"/>
        </w:rPr>
        <w:t>三是</w:t>
      </w:r>
      <w:r>
        <w:rPr>
          <w:rStyle w:val="10"/>
          <w:rFonts w:hint="default" w:ascii="TimesNewRoman" w:hAnsi="TimesNewRoman" w:eastAsia="仿宋_GB2312" w:cs="TimesNewRoman"/>
          <w:color w:val="auto"/>
          <w:spacing w:val="0"/>
          <w:sz w:val="32"/>
          <w:szCs w:val="32"/>
        </w:rPr>
        <w:t>建立清单。</w:t>
      </w:r>
      <w:r>
        <w:rPr>
          <w:rFonts w:hint="default" w:ascii="TimesNewRoman" w:hAnsi="TimesNewRoman" w:eastAsia="仿宋_GB2312" w:cs="TimesNewRoman"/>
          <w:color w:val="auto"/>
          <w:spacing w:val="0"/>
          <w:sz w:val="32"/>
          <w:szCs w:val="32"/>
        </w:rPr>
        <w:t>及时建立安全“问题、措施、责任”三个清单，实行台账式管理。</w:t>
      </w:r>
      <w:r>
        <w:rPr>
          <w:rStyle w:val="10"/>
          <w:rFonts w:hint="default" w:ascii="TimesNewRoman" w:hAnsi="TimesNewRoman" w:eastAsia="仿宋_GB2312" w:cs="TimesNewRoman"/>
          <w:b/>
          <w:bCs/>
          <w:color w:val="auto"/>
          <w:spacing w:val="0"/>
          <w:sz w:val="32"/>
          <w:szCs w:val="32"/>
        </w:rPr>
        <w:t>四是</w:t>
      </w:r>
      <w:r>
        <w:rPr>
          <w:rStyle w:val="10"/>
          <w:rFonts w:hint="default" w:ascii="TimesNewRoman" w:hAnsi="TimesNewRoman" w:eastAsia="仿宋_GB2312" w:cs="TimesNewRoman"/>
          <w:color w:val="auto"/>
          <w:spacing w:val="0"/>
          <w:sz w:val="32"/>
          <w:szCs w:val="32"/>
        </w:rPr>
        <w:t>强化统筹。加强多部门综合执法，把自建房排查整治与“九小”场所和沿街门店、燃气管网等整治结合起来，进行系统治理。</w:t>
      </w:r>
      <w:r>
        <w:rPr>
          <w:rStyle w:val="10"/>
          <w:rFonts w:hint="eastAsia" w:ascii="TimesNewRoman" w:hAnsi="TimesNewRoman" w:cs="TimesNewRoman"/>
          <w:color w:val="auto"/>
          <w:spacing w:val="0"/>
          <w:sz w:val="32"/>
          <w:szCs w:val="32"/>
          <w:lang w:val="en-US" w:eastAsia="zh-CN"/>
        </w:rPr>
        <w:t>各</w:t>
      </w:r>
      <w:r>
        <w:rPr>
          <w:rFonts w:hint="default" w:ascii="TimesNewRoman" w:hAnsi="TimesNewRoman" w:eastAsia="仿宋_GB2312" w:cs="TimesNewRoman"/>
          <w:color w:val="auto"/>
          <w:spacing w:val="0"/>
          <w:sz w:val="32"/>
          <w:szCs w:val="32"/>
        </w:rPr>
        <w:t>行政村集体土地上的农村房屋排查，可充分利用农村房屋安全隐患排查整治和“回头看”成果</w:t>
      </w:r>
      <w:r>
        <w:rPr>
          <w:rFonts w:hint="default" w:ascii="TimesNewRoman" w:hAnsi="TimesNewRoman" w:eastAsia="仿宋_GB2312" w:cs="TimesNewRoman"/>
          <w:color w:val="auto"/>
          <w:spacing w:val="0"/>
          <w:sz w:val="32"/>
          <w:szCs w:val="32"/>
          <w:lang w:eastAsia="zh-CN"/>
        </w:rPr>
        <w:t>。</w:t>
      </w:r>
    </w:p>
    <w:p>
      <w:pPr>
        <w:keepNext w:val="0"/>
        <w:keepLines w:val="0"/>
        <w:pageBreakBefore w:val="0"/>
        <w:widowControl w:val="0"/>
        <w:kinsoku/>
        <w:wordWrap/>
        <w:topLinePunct w:val="0"/>
        <w:autoSpaceDE/>
        <w:autoSpaceDN/>
        <w:bidi w:val="0"/>
        <w:adjustRightInd/>
        <w:snapToGrid/>
        <w:spacing w:line="560" w:lineRule="exact"/>
        <w:ind w:left="0" w:leftChars="0" w:right="0" w:firstLine="643" w:firstLineChars="200"/>
        <w:jc w:val="both"/>
        <w:textAlignment w:val="auto"/>
        <w:outlineLvl w:val="9"/>
        <w:rPr>
          <w:rFonts w:hint="default" w:ascii="TimesNewRoman" w:hAnsi="TimesNewRoman" w:eastAsia="仿宋_GB2312" w:cs="TimesNewRoman"/>
          <w:color w:val="auto"/>
          <w:spacing w:val="0"/>
          <w:sz w:val="32"/>
          <w:szCs w:val="32"/>
        </w:rPr>
      </w:pPr>
      <w:r>
        <w:rPr>
          <w:rStyle w:val="10"/>
          <w:rFonts w:hint="default" w:ascii="TimesNewRoman" w:hAnsi="TimesNewRoman" w:eastAsia="楷体_GB2312" w:cs="TimesNewRoman"/>
          <w:b/>
          <w:bCs/>
          <w:color w:val="auto"/>
          <w:spacing w:val="0"/>
          <w:sz w:val="32"/>
          <w:szCs w:val="32"/>
        </w:rPr>
        <w:t>（四）彻底整改。</w:t>
      </w:r>
      <w:r>
        <w:rPr>
          <w:rStyle w:val="10"/>
          <w:rFonts w:hint="default" w:ascii="TimesNewRoman" w:hAnsi="TimesNewRoman" w:eastAsia="仿宋_GB2312" w:cs="TimesNewRoman"/>
          <w:color w:val="auto"/>
          <w:spacing w:val="0"/>
          <w:sz w:val="32"/>
          <w:szCs w:val="32"/>
        </w:rPr>
        <w:t>一是第一时间撤人。</w:t>
      </w:r>
      <w:r>
        <w:rPr>
          <w:rFonts w:hint="default" w:ascii="TimesNewRoman" w:hAnsi="TimesNewRoman" w:eastAsia="仿宋_GB2312" w:cs="TimesNewRoman"/>
          <w:color w:val="auto"/>
          <w:spacing w:val="0"/>
          <w:sz w:val="32"/>
          <w:szCs w:val="32"/>
        </w:rPr>
        <w:t>对存在重大安全风险隐患或鉴定为</w:t>
      </w:r>
      <w:r>
        <w:rPr>
          <w:rFonts w:hint="default" w:ascii="TimesNewRoman" w:hAnsi="TimesNewRoman" w:eastAsia="仿宋_GB2312" w:cs="TimesNewRoman"/>
          <w:b w:val="0"/>
          <w:bCs w:val="0"/>
          <w:color w:val="auto"/>
          <w:spacing w:val="0"/>
          <w:sz w:val="32"/>
          <w:szCs w:val="32"/>
        </w:rPr>
        <w:t>D</w:t>
      </w:r>
      <w:r>
        <w:rPr>
          <w:rFonts w:hint="default" w:ascii="TimesNewRoman" w:hAnsi="TimesNewRoman" w:eastAsia="仿宋_GB2312" w:cs="TimesNewRoman"/>
          <w:color w:val="auto"/>
          <w:spacing w:val="0"/>
          <w:sz w:val="32"/>
          <w:szCs w:val="32"/>
        </w:rPr>
        <w:t>级危房的建筑，应首先撤离全部人员，确保人员安全。</w:t>
      </w:r>
      <w:r>
        <w:rPr>
          <w:rStyle w:val="10"/>
          <w:rFonts w:hint="default" w:ascii="TimesNewRoman" w:hAnsi="TimesNewRoman" w:eastAsia="仿宋_GB2312" w:cs="TimesNewRoman"/>
          <w:color w:val="auto"/>
          <w:spacing w:val="0"/>
          <w:sz w:val="32"/>
          <w:szCs w:val="32"/>
        </w:rPr>
        <w:t>二是第一时间关停。</w:t>
      </w:r>
      <w:r>
        <w:rPr>
          <w:rFonts w:hint="default" w:ascii="TimesNewRoman" w:hAnsi="TimesNewRoman" w:eastAsia="仿宋_GB2312" w:cs="TimesNewRoman"/>
          <w:color w:val="auto"/>
          <w:spacing w:val="0"/>
          <w:sz w:val="32"/>
          <w:szCs w:val="32"/>
        </w:rPr>
        <w:t>对存在安全隐患的房屋，要根据隐患程度高低及时停用。</w:t>
      </w:r>
      <w:r>
        <w:rPr>
          <w:rStyle w:val="10"/>
          <w:rFonts w:hint="default" w:ascii="TimesNewRoman" w:hAnsi="TimesNewRoman" w:eastAsia="仿宋_GB2312" w:cs="TimesNewRoman"/>
          <w:color w:val="auto"/>
          <w:spacing w:val="0"/>
          <w:sz w:val="32"/>
          <w:szCs w:val="32"/>
        </w:rPr>
        <w:t>三是第一时间整治。</w:t>
      </w:r>
      <w:r>
        <w:rPr>
          <w:rFonts w:hint="default" w:ascii="TimesNewRoman" w:hAnsi="TimesNewRoman" w:eastAsia="仿宋_GB2312" w:cs="TimesNewRoman"/>
          <w:b w:val="0"/>
          <w:bCs w:val="0"/>
          <w:color w:val="auto"/>
          <w:spacing w:val="0"/>
          <w:sz w:val="32"/>
          <w:szCs w:val="32"/>
          <w:lang w:eastAsia="zh-CN"/>
        </w:rPr>
        <w:t>按照市委</w:t>
      </w:r>
      <w:r>
        <w:rPr>
          <w:rFonts w:hint="default" w:ascii="TimesNewRoman" w:hAnsi="TimesNewRoman" w:eastAsia="仿宋_GB2312" w:cs="TimesNewRoman"/>
          <w:b w:val="0"/>
          <w:bCs w:val="0"/>
          <w:color w:val="auto"/>
          <w:spacing w:val="0"/>
          <w:sz w:val="32"/>
          <w:szCs w:val="32"/>
          <w:lang w:val="en" w:eastAsia="zh-CN"/>
        </w:rPr>
        <w:t>、</w:t>
      </w:r>
      <w:r>
        <w:rPr>
          <w:rFonts w:hint="default" w:ascii="TimesNewRoman" w:hAnsi="TimesNewRoman" w:eastAsia="仿宋_GB2312" w:cs="TimesNewRoman"/>
          <w:b w:val="0"/>
          <w:bCs w:val="0"/>
          <w:color w:val="auto"/>
          <w:spacing w:val="0"/>
          <w:sz w:val="32"/>
          <w:szCs w:val="32"/>
          <w:lang w:eastAsia="zh-CN"/>
        </w:rPr>
        <w:t>市政府提出的</w:t>
      </w:r>
      <w:r>
        <w:rPr>
          <w:rFonts w:hint="default" w:ascii="TimesNewRoman" w:hAnsi="TimesNewRoman" w:eastAsia="仿宋_GB2312" w:cs="TimesNewRoman"/>
          <w:b w:val="0"/>
          <w:bCs w:val="0"/>
          <w:color w:val="auto"/>
          <w:spacing w:val="0"/>
          <w:sz w:val="32"/>
          <w:szCs w:val="32"/>
        </w:rPr>
        <w:t>“四个</w:t>
      </w:r>
      <w:r>
        <w:rPr>
          <w:rFonts w:hint="default" w:ascii="TimesNewRoman" w:hAnsi="TimesNewRoman" w:eastAsia="仿宋_GB2312" w:cs="TimesNewRoman"/>
          <w:b w:val="0"/>
          <w:bCs w:val="0"/>
          <w:color w:val="auto"/>
          <w:spacing w:val="0"/>
          <w:sz w:val="32"/>
          <w:szCs w:val="32"/>
          <w:lang w:eastAsia="zh-CN"/>
        </w:rPr>
        <w:t>一</w:t>
      </w:r>
      <w:r>
        <w:rPr>
          <w:rFonts w:hint="default" w:ascii="TimesNewRoman" w:hAnsi="TimesNewRoman" w:eastAsia="仿宋_GB2312" w:cs="TimesNewRoman"/>
          <w:b w:val="0"/>
          <w:bCs w:val="0"/>
          <w:color w:val="auto"/>
          <w:spacing w:val="0"/>
          <w:sz w:val="32"/>
          <w:szCs w:val="32"/>
        </w:rPr>
        <w:t>律”</w:t>
      </w:r>
      <w:r>
        <w:rPr>
          <w:rFonts w:hint="default" w:ascii="TimesNewRoman" w:hAnsi="TimesNewRoman" w:eastAsia="仿宋_GB2312" w:cs="TimesNewRoman"/>
          <w:b w:val="0"/>
          <w:bCs w:val="0"/>
          <w:color w:val="auto"/>
          <w:spacing w:val="0"/>
          <w:sz w:val="32"/>
          <w:szCs w:val="32"/>
          <w:lang w:eastAsia="zh-CN"/>
        </w:rPr>
        <w:t>和房屋安全隐患“一风吹、一遍净”要求</w:t>
      </w:r>
      <w:r>
        <w:rPr>
          <w:rFonts w:hint="default" w:ascii="TimesNewRoman" w:hAnsi="TimesNewRoman" w:eastAsia="仿宋_GB2312" w:cs="TimesNewRoman"/>
          <w:b w:val="0"/>
          <w:bCs w:val="0"/>
          <w:color w:val="auto"/>
          <w:spacing w:val="0"/>
          <w:sz w:val="32"/>
          <w:szCs w:val="32"/>
        </w:rPr>
        <w:t>制定</w:t>
      </w:r>
      <w:r>
        <w:rPr>
          <w:rFonts w:hint="default" w:ascii="TimesNewRoman" w:hAnsi="TimesNewRoman" w:eastAsia="仿宋_GB2312" w:cs="TimesNewRoman"/>
          <w:color w:val="auto"/>
          <w:spacing w:val="0"/>
          <w:sz w:val="32"/>
          <w:szCs w:val="32"/>
        </w:rPr>
        <w:t>整改</w:t>
      </w:r>
      <w:r>
        <w:rPr>
          <w:rFonts w:hint="default" w:ascii="TimesNewRoman" w:hAnsi="TimesNewRoman" w:eastAsia="仿宋_GB2312" w:cs="TimesNewRoman"/>
          <w:color w:val="auto"/>
          <w:spacing w:val="0"/>
          <w:sz w:val="32"/>
          <w:szCs w:val="32"/>
          <w:lang w:eastAsia="zh-CN"/>
        </w:rPr>
        <w:t>验收考核</w:t>
      </w:r>
      <w:r>
        <w:rPr>
          <w:rFonts w:hint="default" w:ascii="TimesNewRoman" w:hAnsi="TimesNewRoman" w:eastAsia="仿宋_GB2312" w:cs="TimesNewRoman"/>
          <w:color w:val="auto"/>
          <w:spacing w:val="0"/>
          <w:sz w:val="32"/>
          <w:szCs w:val="32"/>
        </w:rPr>
        <w:t>方案，明确责任单位和责任人、整改措施、完成时限等，逐项实施问题销号，坚决消化存量。</w:t>
      </w:r>
      <w:r>
        <w:rPr>
          <w:rStyle w:val="10"/>
          <w:rFonts w:hint="default" w:ascii="TimesNewRoman" w:hAnsi="TimesNewRoman" w:eastAsia="仿宋_GB2312" w:cs="TimesNewRoman"/>
          <w:color w:val="auto"/>
          <w:spacing w:val="0"/>
          <w:sz w:val="32"/>
          <w:szCs w:val="32"/>
        </w:rPr>
        <w:t>四是健全长效管理机制。</w:t>
      </w:r>
      <w:r>
        <w:rPr>
          <w:rFonts w:hint="default" w:ascii="TimesNewRoman" w:hAnsi="TimesNewRoman" w:eastAsia="仿宋_GB2312" w:cs="TimesNewRoman"/>
          <w:color w:val="auto"/>
          <w:spacing w:val="0"/>
          <w:sz w:val="32"/>
          <w:szCs w:val="32"/>
        </w:rPr>
        <w:t>建立健全审批、规划设计、施工监理、竣工验收、专业鉴定、使用检查等各个环节的房屋建筑质量安全管理制度，明确各方责任，严把城乡房屋建设及使用全生命周期质量安全关，坚决遏制增量，实现房屋建设使用本质安全。</w:t>
      </w:r>
    </w:p>
    <w:p>
      <w:pPr>
        <w:keepNext w:val="0"/>
        <w:keepLines w:val="0"/>
        <w:pageBreakBefore w:val="0"/>
        <w:widowControl w:val="0"/>
        <w:kinsoku/>
        <w:wordWrap/>
        <w:topLinePunct w:val="0"/>
        <w:autoSpaceDE/>
        <w:autoSpaceDN/>
        <w:bidi w:val="0"/>
        <w:adjustRightInd/>
        <w:snapToGrid/>
        <w:spacing w:line="560" w:lineRule="exact"/>
        <w:ind w:left="0" w:leftChars="0" w:right="0" w:firstLine="640" w:firstLineChars="200"/>
        <w:jc w:val="both"/>
        <w:textAlignment w:val="auto"/>
        <w:outlineLvl w:val="9"/>
        <w:rPr>
          <w:rFonts w:hint="default" w:ascii="TimesNewRoman" w:hAnsi="TimesNewRoman" w:eastAsia="黑体"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四、推进步骤</w:t>
      </w:r>
    </w:p>
    <w:p>
      <w:pPr>
        <w:pStyle w:val="11"/>
        <w:keepNext w:val="0"/>
        <w:keepLines w:val="0"/>
        <w:pageBreakBefore w:val="0"/>
        <w:kinsoku/>
        <w:wordWrap/>
        <w:overflowPunct w:val="0"/>
        <w:topLinePunct w:val="0"/>
        <w:autoSpaceDE/>
        <w:autoSpaceDN/>
        <w:bidi w:val="0"/>
        <w:adjustRightInd/>
        <w:snapToGrid/>
        <w:spacing w:line="560" w:lineRule="exact"/>
        <w:ind w:left="0" w:leftChars="0" w:right="0" w:firstLine="640" w:firstLineChars="200"/>
        <w:jc w:val="both"/>
        <w:textAlignment w:val="auto"/>
        <w:outlineLvl w:val="9"/>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仿宋_GB2312" w:cs="TimesNewRoman"/>
          <w:b w:val="0"/>
          <w:bCs w:val="0"/>
          <w:color w:val="auto"/>
          <w:spacing w:val="0"/>
          <w:sz w:val="32"/>
          <w:szCs w:val="32"/>
          <w:lang w:val="en-US" w:eastAsia="zh-CN"/>
        </w:rPr>
        <w:t>集中整治</w:t>
      </w:r>
      <w:r>
        <w:rPr>
          <w:rFonts w:hint="default" w:ascii="TimesNewRoman" w:hAnsi="TimesNewRoman" w:eastAsia="仿宋_GB2312" w:cs="TimesNewRoman"/>
          <w:b w:val="0"/>
          <w:bCs w:val="0"/>
          <w:color w:val="auto"/>
          <w:spacing w:val="0"/>
          <w:sz w:val="32"/>
          <w:szCs w:val="32"/>
        </w:rPr>
        <w:t>工作分</w:t>
      </w:r>
      <w:r>
        <w:rPr>
          <w:rFonts w:hint="default" w:ascii="TimesNewRoman" w:hAnsi="TimesNewRoman" w:eastAsia="仿宋_GB2312" w:cs="TimesNewRoman"/>
          <w:b w:val="0"/>
          <w:bCs w:val="0"/>
          <w:color w:val="auto"/>
          <w:spacing w:val="0"/>
          <w:sz w:val="32"/>
          <w:szCs w:val="32"/>
          <w:lang w:val="en-US" w:eastAsia="zh-CN"/>
        </w:rPr>
        <w:t>为3</w:t>
      </w:r>
      <w:r>
        <w:rPr>
          <w:rFonts w:hint="default" w:ascii="TimesNewRoman" w:hAnsi="TimesNewRoman" w:eastAsia="仿宋_GB2312" w:cs="TimesNewRoman"/>
          <w:b w:val="0"/>
          <w:bCs w:val="0"/>
          <w:color w:val="auto"/>
          <w:spacing w:val="0"/>
          <w:sz w:val="32"/>
          <w:szCs w:val="32"/>
        </w:rPr>
        <w:t>个阶段</w:t>
      </w:r>
      <w:r>
        <w:rPr>
          <w:rFonts w:hint="default" w:ascii="TimesNewRoman" w:hAnsi="TimesNewRoman" w:eastAsia="仿宋_GB2312"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val="en-US" w:eastAsia="zh-CN"/>
        </w:rPr>
        <w:t>202</w:t>
      </w:r>
      <w:r>
        <w:rPr>
          <w:rFonts w:hint="default" w:ascii="TimesNewRoman" w:hAnsi="TimesNewRoman" w:cs="TimesNewRoman"/>
          <w:b w:val="0"/>
          <w:bCs w:val="0"/>
          <w:color w:val="auto"/>
          <w:spacing w:val="0"/>
          <w:sz w:val="32"/>
          <w:szCs w:val="32"/>
          <w:lang w:val="en-US" w:eastAsia="zh-CN"/>
        </w:rPr>
        <w:t>2</w:t>
      </w:r>
      <w:r>
        <w:rPr>
          <w:rFonts w:hint="default" w:ascii="TimesNewRoman" w:hAnsi="TimesNewRoman" w:eastAsia="仿宋_GB2312" w:cs="TimesNewRoman"/>
          <w:b w:val="0"/>
          <w:bCs w:val="0"/>
          <w:color w:val="auto"/>
          <w:spacing w:val="0"/>
          <w:sz w:val="32"/>
          <w:szCs w:val="32"/>
          <w:lang w:val="en-US" w:eastAsia="zh-CN"/>
        </w:rPr>
        <w:t>年</w:t>
      </w:r>
      <w:r>
        <w:rPr>
          <w:rFonts w:hint="default" w:ascii="TimesNewRoman" w:hAnsi="TimesNewRoman" w:cs="TimesNewRoman"/>
          <w:b w:val="0"/>
          <w:bCs w:val="0"/>
          <w:color w:val="auto"/>
          <w:spacing w:val="0"/>
          <w:sz w:val="32"/>
          <w:szCs w:val="32"/>
          <w:lang w:val="en-US" w:eastAsia="zh-CN"/>
        </w:rPr>
        <w:t>5</w:t>
      </w:r>
      <w:r>
        <w:rPr>
          <w:rFonts w:hint="default" w:ascii="TimesNewRoman" w:hAnsi="TimesNewRoman" w:eastAsia="仿宋_GB2312" w:cs="TimesNewRoman"/>
          <w:b w:val="0"/>
          <w:bCs w:val="0"/>
          <w:color w:val="auto"/>
          <w:spacing w:val="0"/>
          <w:sz w:val="32"/>
          <w:szCs w:val="32"/>
          <w:lang w:val="en-US" w:eastAsia="zh-CN"/>
        </w:rPr>
        <w:t>月</w:t>
      </w:r>
      <w:r>
        <w:rPr>
          <w:rFonts w:hint="default" w:ascii="TimesNewRoman" w:hAnsi="TimesNewRoman" w:cs="TimesNewRoman"/>
          <w:b w:val="0"/>
          <w:bCs w:val="0"/>
          <w:color w:val="auto"/>
          <w:spacing w:val="0"/>
          <w:sz w:val="32"/>
          <w:szCs w:val="32"/>
          <w:lang w:val="en-US" w:eastAsia="zh-CN"/>
        </w:rPr>
        <w:t>1</w:t>
      </w:r>
      <w:r>
        <w:rPr>
          <w:rFonts w:hint="default" w:ascii="TimesNewRoman" w:hAnsi="TimesNewRoman" w:eastAsia="仿宋_GB2312" w:cs="TimesNewRoman"/>
          <w:b w:val="0"/>
          <w:bCs w:val="0"/>
          <w:color w:val="auto"/>
          <w:spacing w:val="0"/>
          <w:sz w:val="32"/>
          <w:szCs w:val="32"/>
          <w:lang w:val="en-US" w:eastAsia="zh-CN"/>
        </w:rPr>
        <w:t>日至202</w:t>
      </w:r>
      <w:r>
        <w:rPr>
          <w:rFonts w:hint="default" w:ascii="TimesNewRoman" w:hAnsi="TimesNewRoman" w:cs="TimesNewRoman"/>
          <w:b w:val="0"/>
          <w:bCs w:val="0"/>
          <w:color w:val="auto"/>
          <w:spacing w:val="0"/>
          <w:sz w:val="32"/>
          <w:szCs w:val="32"/>
          <w:lang w:val="en-US" w:eastAsia="zh-CN"/>
        </w:rPr>
        <w:t>2</w:t>
      </w:r>
      <w:r>
        <w:rPr>
          <w:rFonts w:hint="default" w:ascii="TimesNewRoman" w:hAnsi="TimesNewRoman" w:eastAsia="仿宋_GB2312" w:cs="TimesNewRoman"/>
          <w:b w:val="0"/>
          <w:bCs w:val="0"/>
          <w:color w:val="auto"/>
          <w:spacing w:val="0"/>
          <w:sz w:val="32"/>
          <w:szCs w:val="32"/>
          <w:lang w:val="en-US" w:eastAsia="zh-CN"/>
        </w:rPr>
        <w:t>年9月底</w:t>
      </w:r>
      <w:r>
        <w:rPr>
          <w:rFonts w:hint="default" w:ascii="TimesNewRoman" w:hAnsi="TimesNewRoman" w:eastAsia="仿宋_GB2312" w:cs="TimesNewRoman"/>
          <w:b w:val="0"/>
          <w:bCs w:val="0"/>
          <w:color w:val="auto"/>
          <w:spacing w:val="0"/>
          <w:sz w:val="32"/>
          <w:szCs w:val="32"/>
          <w:lang w:eastAsia="zh-CN"/>
        </w:rPr>
        <w:t>）</w:t>
      </w:r>
      <w:r>
        <w:rPr>
          <w:rFonts w:hint="default" w:ascii="TimesNewRoman" w:hAnsi="TimesNewRoman" w:cs="TimesNewRoman"/>
          <w:b w:val="0"/>
          <w:bCs w:val="0"/>
          <w:color w:val="auto"/>
          <w:spacing w:val="0"/>
          <w:sz w:val="32"/>
          <w:szCs w:val="32"/>
          <w:lang w:eastAsia="zh-CN"/>
        </w:rPr>
        <w:t>。</w:t>
      </w:r>
    </w:p>
    <w:p>
      <w:pPr>
        <w:pStyle w:val="11"/>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3" w:firstLineChars="200"/>
        <w:jc w:val="both"/>
        <w:textAlignment w:val="auto"/>
        <w:outlineLvl w:val="9"/>
        <w:rPr>
          <w:rFonts w:hint="default" w:ascii="TimesNewRoman" w:hAnsi="TimesNewRoman" w:eastAsia="楷体_GB2312" w:cs="TimesNewRoman"/>
          <w:b/>
          <w:bCs/>
          <w:color w:val="auto"/>
          <w:spacing w:val="0"/>
          <w:sz w:val="32"/>
          <w:szCs w:val="32"/>
          <w:lang w:val="en-US" w:eastAsia="zh-CN"/>
        </w:rPr>
      </w:pPr>
      <w:r>
        <w:rPr>
          <w:rFonts w:hint="default" w:ascii="TimesNewRoman" w:hAnsi="TimesNewRoman" w:eastAsia="楷体_GB2312" w:cs="TimesNewRoman"/>
          <w:b/>
          <w:bCs/>
          <w:color w:val="auto"/>
          <w:spacing w:val="0"/>
          <w:sz w:val="32"/>
          <w:szCs w:val="32"/>
          <w:lang w:val="en-US" w:eastAsia="zh-CN"/>
        </w:rPr>
        <w:t>（一）动员部署阶段（2022年5月4日前）</w:t>
      </w:r>
    </w:p>
    <w:p>
      <w:pPr>
        <w:pStyle w:val="11"/>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仿宋_GB2312" w:cs="TimesNewRoman"/>
          <w:b w:val="0"/>
          <w:bCs w:val="0"/>
          <w:color w:val="auto"/>
          <w:spacing w:val="0"/>
          <w:sz w:val="32"/>
          <w:szCs w:val="32"/>
          <w:lang w:val="en-US" w:eastAsia="zh-CN"/>
        </w:rPr>
        <w:t>贯彻落实全省、市</w:t>
      </w:r>
      <w:r>
        <w:rPr>
          <w:rFonts w:hint="eastAsia" w:ascii="TimesNewRoman" w:hAnsi="TimesNewRoman" w:cs="TimesNewRoman"/>
          <w:b w:val="0"/>
          <w:bCs w:val="0"/>
          <w:color w:val="auto"/>
          <w:spacing w:val="0"/>
          <w:sz w:val="32"/>
          <w:szCs w:val="32"/>
          <w:lang w:val="en-US" w:eastAsia="zh-CN"/>
        </w:rPr>
        <w:t>、区</w:t>
      </w:r>
      <w:r>
        <w:rPr>
          <w:rFonts w:hint="default" w:ascii="TimesNewRoman" w:hAnsi="TimesNewRoman" w:cs="TimesNewRoman"/>
          <w:b w:val="0"/>
          <w:bCs w:val="0"/>
          <w:color w:val="auto"/>
          <w:spacing w:val="0"/>
          <w:sz w:val="32"/>
          <w:szCs w:val="32"/>
          <w:lang w:val="en-US" w:eastAsia="zh-CN"/>
        </w:rPr>
        <w:t>房屋安全隐患专项整治行动</w:t>
      </w:r>
      <w:r>
        <w:rPr>
          <w:rFonts w:hint="default" w:ascii="TimesNewRoman" w:hAnsi="TimesNewRoman" w:eastAsia="仿宋_GB2312" w:cs="TimesNewRoman"/>
          <w:b w:val="0"/>
          <w:bCs w:val="0"/>
          <w:color w:val="auto"/>
          <w:spacing w:val="0"/>
          <w:sz w:val="32"/>
          <w:szCs w:val="32"/>
          <w:lang w:val="en-US" w:eastAsia="zh-CN"/>
        </w:rPr>
        <w:t>工作会议精神</w:t>
      </w:r>
      <w:r>
        <w:rPr>
          <w:rFonts w:hint="default" w:ascii="TimesNewRoman" w:hAnsi="TimesNewRoman" w:cs="TimesNewRoman"/>
          <w:b w:val="0"/>
          <w:bCs w:val="0"/>
          <w:color w:val="auto"/>
          <w:spacing w:val="0"/>
          <w:sz w:val="32"/>
          <w:szCs w:val="32"/>
          <w:lang w:val="en-US" w:eastAsia="zh-CN"/>
        </w:rPr>
        <w:t>，制定</w:t>
      </w:r>
      <w:r>
        <w:rPr>
          <w:rFonts w:hint="default" w:ascii="TimesNewRoman" w:hAnsi="TimesNewRoman" w:eastAsia="仿宋_GB2312" w:cs="TimesNewRoman"/>
          <w:b w:val="0"/>
          <w:bCs w:val="0"/>
          <w:color w:val="auto"/>
          <w:spacing w:val="0"/>
          <w:sz w:val="32"/>
          <w:szCs w:val="32"/>
          <w:lang w:val="en-US" w:eastAsia="zh-CN"/>
        </w:rPr>
        <w:t>《</w:t>
      </w:r>
      <w:r>
        <w:rPr>
          <w:rFonts w:hint="eastAsia" w:ascii="TimesNewRoman" w:hAnsi="TimesNewRoman" w:cs="TimesNewRoman"/>
          <w:b w:val="0"/>
          <w:bCs w:val="0"/>
          <w:color w:val="auto"/>
          <w:spacing w:val="0"/>
          <w:sz w:val="32"/>
          <w:szCs w:val="32"/>
          <w:lang w:val="en-US" w:eastAsia="zh-CN"/>
        </w:rPr>
        <w:t>五女店镇</w:t>
      </w:r>
      <w:r>
        <w:rPr>
          <w:rFonts w:hint="default" w:ascii="TimesNewRoman" w:hAnsi="TimesNewRoman" w:cs="TimesNewRoman"/>
          <w:b w:val="0"/>
          <w:bCs w:val="0"/>
          <w:color w:val="auto"/>
          <w:spacing w:val="0"/>
          <w:sz w:val="32"/>
          <w:szCs w:val="32"/>
          <w:lang w:val="en-US" w:eastAsia="zh-CN"/>
        </w:rPr>
        <w:t>房屋安全隐患</w:t>
      </w:r>
      <w:r>
        <w:rPr>
          <w:rFonts w:hint="default" w:ascii="TimesNewRoman" w:hAnsi="TimesNewRoman" w:eastAsia="仿宋_GB2312" w:cs="TimesNewRoman"/>
          <w:b w:val="0"/>
          <w:bCs w:val="0"/>
          <w:color w:val="auto"/>
          <w:spacing w:val="0"/>
          <w:sz w:val="32"/>
          <w:szCs w:val="32"/>
          <w:lang w:val="en-US" w:eastAsia="zh-CN"/>
        </w:rPr>
        <w:t>专项</w:t>
      </w:r>
      <w:r>
        <w:rPr>
          <w:rFonts w:hint="default" w:ascii="TimesNewRoman" w:hAnsi="TimesNewRoman" w:cs="TimesNewRoman"/>
          <w:b w:val="0"/>
          <w:bCs w:val="0"/>
          <w:color w:val="auto"/>
          <w:spacing w:val="0"/>
          <w:sz w:val="32"/>
          <w:szCs w:val="32"/>
          <w:lang w:val="en-US" w:eastAsia="zh-CN"/>
        </w:rPr>
        <w:t>整治</w:t>
      </w:r>
      <w:r>
        <w:rPr>
          <w:rFonts w:hint="default" w:ascii="TimesNewRoman" w:hAnsi="TimesNewRoman" w:eastAsia="仿宋_GB2312" w:cs="TimesNewRoman"/>
          <w:b w:val="0"/>
          <w:bCs w:val="0"/>
          <w:color w:val="auto"/>
          <w:spacing w:val="0"/>
          <w:sz w:val="32"/>
          <w:szCs w:val="32"/>
          <w:lang w:val="en-US" w:eastAsia="zh-CN"/>
        </w:rPr>
        <w:t>行动工作方案》</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对</w:t>
      </w:r>
      <w:r>
        <w:rPr>
          <w:rFonts w:hint="default" w:ascii="TimesNewRoman" w:hAnsi="TimesNewRoman" w:cs="TimesNewRoman"/>
          <w:b w:val="0"/>
          <w:bCs w:val="0"/>
          <w:color w:val="auto"/>
          <w:spacing w:val="0"/>
          <w:sz w:val="32"/>
          <w:szCs w:val="32"/>
          <w:lang w:val="en-US" w:eastAsia="zh-CN"/>
        </w:rPr>
        <w:t>专项行动</w:t>
      </w:r>
      <w:r>
        <w:rPr>
          <w:rFonts w:hint="default" w:ascii="TimesNewRoman" w:hAnsi="TimesNewRoman" w:eastAsia="仿宋_GB2312" w:cs="TimesNewRoman"/>
          <w:b w:val="0"/>
          <w:bCs w:val="0"/>
          <w:color w:val="auto"/>
          <w:spacing w:val="0"/>
          <w:sz w:val="32"/>
          <w:szCs w:val="32"/>
          <w:lang w:val="en-US" w:eastAsia="zh-CN"/>
        </w:rPr>
        <w:t>进行动员部署。</w:t>
      </w:r>
      <w:r>
        <w:rPr>
          <w:rFonts w:hint="default" w:ascii="TimesNewRoman" w:hAnsi="TimesNewRoman" w:cs="TimesNewRoman"/>
          <w:b w:val="0"/>
          <w:bCs w:val="0"/>
          <w:color w:val="auto"/>
          <w:spacing w:val="0"/>
          <w:sz w:val="32"/>
          <w:szCs w:val="32"/>
          <w:lang w:val="en-US" w:eastAsia="zh-CN"/>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eastAsia="仿宋_GB2312" w:cs="TimesNewRoman"/>
          <w:b w:val="0"/>
          <w:bCs w:val="0"/>
          <w:color w:val="auto"/>
          <w:spacing w:val="0"/>
          <w:sz w:val="32"/>
          <w:szCs w:val="32"/>
          <w:lang w:val="en-US" w:eastAsia="zh-CN"/>
        </w:rPr>
        <w:t>直相关</w:t>
      </w:r>
      <w:r>
        <w:rPr>
          <w:rFonts w:hint="eastAsia" w:ascii="TimesNewRoman" w:hAnsi="TimesNewRoman" w:cs="TimesNewRoman"/>
          <w:b w:val="0"/>
          <w:bCs w:val="0"/>
          <w:color w:val="auto"/>
          <w:spacing w:val="0"/>
          <w:sz w:val="32"/>
          <w:szCs w:val="32"/>
          <w:lang w:val="en-US" w:eastAsia="zh-CN"/>
        </w:rPr>
        <w:t>单位</w:t>
      </w:r>
      <w:r>
        <w:rPr>
          <w:rFonts w:hint="default" w:ascii="TimesNewRoman" w:hAnsi="TimesNewRoman" w:eastAsia="仿宋_GB2312" w:cs="TimesNewRoman"/>
          <w:b w:val="0"/>
          <w:bCs w:val="0"/>
          <w:color w:val="auto"/>
          <w:spacing w:val="0"/>
          <w:sz w:val="32"/>
          <w:szCs w:val="32"/>
          <w:lang w:val="en-US" w:eastAsia="zh-CN"/>
        </w:rPr>
        <w:t>部门</w:t>
      </w:r>
      <w:r>
        <w:rPr>
          <w:rFonts w:hint="default" w:ascii="TimesNewRoman" w:hAnsi="TimesNewRoman" w:cs="TimesNewRoman"/>
          <w:b w:val="0"/>
          <w:bCs w:val="0"/>
          <w:color w:val="auto"/>
          <w:spacing w:val="0"/>
          <w:sz w:val="32"/>
          <w:szCs w:val="32"/>
          <w:lang w:val="en-US" w:eastAsia="zh-CN"/>
        </w:rPr>
        <w:t>人员要立即到位，</w:t>
      </w:r>
      <w:r>
        <w:rPr>
          <w:rFonts w:hint="default" w:ascii="TimesNewRoman" w:hAnsi="TimesNewRoman" w:eastAsia="仿宋_GB2312" w:cs="TimesNewRoman"/>
          <w:b w:val="0"/>
          <w:bCs w:val="0"/>
          <w:color w:val="auto"/>
          <w:spacing w:val="0"/>
          <w:sz w:val="32"/>
          <w:szCs w:val="32"/>
          <w:lang w:val="en-US" w:eastAsia="zh-CN"/>
        </w:rPr>
        <w:t>迅速启动</w:t>
      </w:r>
      <w:r>
        <w:rPr>
          <w:rFonts w:hint="default" w:ascii="TimesNewRoman" w:hAnsi="TimesNewRoman" w:cs="TimesNewRoman"/>
          <w:b w:val="0"/>
          <w:bCs w:val="0"/>
          <w:color w:val="auto"/>
          <w:spacing w:val="0"/>
          <w:sz w:val="32"/>
          <w:szCs w:val="32"/>
          <w:lang w:val="en-US" w:eastAsia="zh-CN"/>
        </w:rPr>
        <w:t>专项</w:t>
      </w:r>
      <w:r>
        <w:rPr>
          <w:rFonts w:hint="default" w:ascii="TimesNewRoman" w:hAnsi="TimesNewRoman" w:eastAsia="仿宋_GB2312" w:cs="TimesNewRoman"/>
          <w:b w:val="0"/>
          <w:bCs w:val="0"/>
          <w:color w:val="auto"/>
          <w:spacing w:val="0"/>
          <w:sz w:val="32"/>
          <w:szCs w:val="32"/>
          <w:lang w:val="en-US" w:eastAsia="zh-CN"/>
        </w:rPr>
        <w:t>整治工作。</w:t>
      </w:r>
    </w:p>
    <w:p>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200" w:right="0" w:rightChars="0"/>
        <w:jc w:val="both"/>
        <w:textAlignment w:val="auto"/>
        <w:outlineLvl w:val="9"/>
        <w:rPr>
          <w:rFonts w:hint="default" w:ascii="TimesNewRoman" w:hAnsi="TimesNewRoman" w:eastAsia="楷体_GB2312" w:cs="TimesNewRoman"/>
          <w:b/>
          <w:bCs/>
          <w:color w:val="auto"/>
          <w:spacing w:val="0"/>
          <w:sz w:val="32"/>
          <w:szCs w:val="32"/>
          <w:lang w:val="en-US" w:eastAsia="zh-CN"/>
        </w:rPr>
      </w:pPr>
      <w:r>
        <w:rPr>
          <w:rFonts w:hint="default" w:ascii="TimesNewRoman" w:hAnsi="TimesNewRoman" w:eastAsia="楷体_GB2312" w:cs="TimesNewRoman"/>
          <w:b/>
          <w:bCs/>
          <w:color w:val="auto"/>
          <w:spacing w:val="0"/>
          <w:sz w:val="32"/>
          <w:szCs w:val="32"/>
          <w:lang w:val="en-US" w:eastAsia="zh-CN"/>
        </w:rPr>
        <w:t>（二）排查整治阶段（2022年5月5日至2022年6月30日）</w:t>
      </w:r>
    </w:p>
    <w:p>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NewRoman" w:hAnsi="TimesNewRoman" w:cs="TimesNewRoman"/>
          <w:b w:val="0"/>
          <w:bCs w:val="0"/>
          <w:color w:val="auto"/>
          <w:spacing w:val="0"/>
          <w:sz w:val="32"/>
          <w:szCs w:val="32"/>
          <w:lang w:val="en-US" w:eastAsia="zh-CN"/>
        </w:rPr>
      </w:pPr>
      <w:r>
        <w:rPr>
          <w:rFonts w:hint="default" w:ascii="TimesNewRoman" w:hAnsi="TimesNewRoman" w:cs="TimesNewRoman"/>
          <w:b w:val="0"/>
          <w:bCs w:val="0"/>
          <w:color w:val="auto"/>
          <w:spacing w:val="0"/>
          <w:sz w:val="32"/>
          <w:szCs w:val="32"/>
          <w:lang w:val="en-US" w:eastAsia="zh-CN"/>
        </w:rPr>
        <w:t>5月31日前，完成隐患排查任务，形成问题清单，探索建立动态发现处置机制。对问题清单中的既有建筑，按照“分类处置、动态销号”的要求，组织相关部门逐一确定处置意见，该撤人的撤人，该停用的停用，该除险的除险。对短时间内能够整改到位的，6月30日前完成。</w:t>
      </w:r>
    </w:p>
    <w:p>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3" w:firstLineChars="200"/>
        <w:jc w:val="both"/>
        <w:textAlignment w:val="auto"/>
        <w:outlineLvl w:val="9"/>
        <w:rPr>
          <w:rFonts w:hint="default" w:ascii="TimesNewRoman" w:hAnsi="TimesNewRoman" w:eastAsia="楷体_GB2312" w:cs="TimesNewRoman"/>
          <w:b/>
          <w:bCs/>
          <w:color w:val="auto"/>
          <w:spacing w:val="0"/>
          <w:sz w:val="32"/>
          <w:szCs w:val="32"/>
          <w:lang w:val="en-US" w:eastAsia="zh-CN"/>
        </w:rPr>
      </w:pPr>
      <w:r>
        <w:rPr>
          <w:rFonts w:hint="default" w:ascii="TimesNewRoman" w:hAnsi="TimesNewRoman" w:eastAsia="楷体_GB2312" w:cs="TimesNewRoman"/>
          <w:b/>
          <w:bCs/>
          <w:color w:val="auto"/>
          <w:spacing w:val="0"/>
          <w:sz w:val="32"/>
          <w:szCs w:val="32"/>
          <w:lang w:val="en-US" w:eastAsia="zh-CN"/>
        </w:rPr>
        <w:t>（三）彻底整治阶段（2022年7月1日至2022年9月30日）</w:t>
      </w:r>
    </w:p>
    <w:p>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NewRoman" w:hAnsi="TimesNewRoman" w:eastAsia="仿宋_GB2312" w:cs="TimesNewRoman"/>
          <w:b w:val="0"/>
          <w:bCs w:val="0"/>
          <w:color w:val="auto"/>
          <w:spacing w:val="0"/>
          <w:kern w:val="2"/>
          <w:sz w:val="32"/>
          <w:szCs w:val="32"/>
          <w:lang w:val="en-US" w:eastAsia="zh-CN" w:bidi="ar-SA"/>
        </w:rPr>
      </w:pPr>
      <w:r>
        <w:rPr>
          <w:rFonts w:hint="default" w:ascii="TimesNewRoman" w:hAnsi="TimesNewRoman" w:cs="TimesNewRoman"/>
          <w:b w:val="0"/>
          <w:bCs w:val="0"/>
          <w:color w:val="auto"/>
          <w:spacing w:val="0"/>
          <w:kern w:val="2"/>
          <w:sz w:val="32"/>
          <w:szCs w:val="32"/>
          <w:lang w:val="en-US" w:eastAsia="zh-CN" w:bidi="ar-SA"/>
        </w:rPr>
        <w:t>对</w:t>
      </w:r>
      <w:r>
        <w:rPr>
          <w:rFonts w:hint="default" w:ascii="TimesNewRoman" w:hAnsi="TimesNewRoman" w:eastAsia="仿宋_GB2312" w:cs="TimesNewRoman"/>
          <w:b w:val="0"/>
          <w:bCs w:val="0"/>
          <w:color w:val="auto"/>
          <w:spacing w:val="0"/>
          <w:kern w:val="2"/>
          <w:sz w:val="32"/>
          <w:szCs w:val="32"/>
          <w:lang w:val="en-US" w:eastAsia="zh-CN" w:bidi="ar-SA"/>
        </w:rPr>
        <w:t>于短时间无法整改到位的C、D级房屋建筑，该加固的加固，该拆除的拆除，该处罚到位的处罚到位，9月底前彻底整治消除隐患，完成专项整治行动。</w:t>
      </w:r>
    </w:p>
    <w:p>
      <w:pPr>
        <w:keepNext w:val="0"/>
        <w:keepLines w:val="0"/>
        <w:pageBreakBefore w:val="0"/>
        <w:numPr>
          <w:ilvl w:val="0"/>
          <w:numId w:val="0"/>
        </w:numPr>
        <w:kinsoku/>
        <w:wordWrap/>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eastAsia="黑体"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五、职责分工</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仿宋_GB2312" w:cs="TimesNewRoman"/>
          <w:b/>
          <w:bCs/>
          <w:color w:val="auto"/>
          <w:spacing w:val="0"/>
          <w:sz w:val="32"/>
          <w:szCs w:val="32"/>
          <w:lang w:val="en-US" w:eastAsia="zh-CN"/>
        </w:rPr>
        <w:t>（一）各</w:t>
      </w:r>
      <w:r>
        <w:rPr>
          <w:rFonts w:hint="eastAsia" w:ascii="TimesNewRoman" w:hAnsi="TimesNewRoman" w:cs="TimesNewRoman"/>
          <w:b/>
          <w:bCs/>
          <w:color w:val="auto"/>
          <w:spacing w:val="0"/>
          <w:sz w:val="32"/>
          <w:szCs w:val="32"/>
          <w:lang w:val="en-US" w:eastAsia="zh-CN"/>
        </w:rPr>
        <w:t>行政村</w:t>
      </w:r>
      <w:r>
        <w:rPr>
          <w:rFonts w:hint="default" w:ascii="TimesNewRoman" w:hAnsi="TimesNewRoman" w:eastAsia="仿宋_GB2312" w:cs="TimesNewRoman"/>
          <w:b/>
          <w:bCs/>
          <w:color w:val="auto"/>
          <w:spacing w:val="0"/>
          <w:sz w:val="32"/>
          <w:szCs w:val="32"/>
          <w:lang w:val="en-US" w:eastAsia="zh-CN"/>
        </w:rPr>
        <w:t>、</w:t>
      </w:r>
      <w:r>
        <w:rPr>
          <w:rFonts w:hint="eastAsia" w:ascii="TimesNewRoman" w:hAnsi="TimesNewRoman" w:cs="TimesNewRoman"/>
          <w:b/>
          <w:bCs/>
          <w:color w:val="auto"/>
          <w:spacing w:val="0"/>
          <w:sz w:val="32"/>
          <w:szCs w:val="32"/>
          <w:lang w:val="en-US" w:eastAsia="zh-CN"/>
        </w:rPr>
        <w:t>镇直单位部门</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color w:val="auto"/>
          <w:spacing w:val="0"/>
          <w:sz w:val="32"/>
          <w:szCs w:val="32"/>
        </w:rPr>
        <w:t>认真履行属地管理责任，压实房屋产权人（使用人）主体责任，</w:t>
      </w:r>
      <w:r>
        <w:rPr>
          <w:rFonts w:hint="default" w:ascii="TimesNewRoman" w:hAnsi="TimesNewRoman" w:eastAsia="仿宋_GB2312" w:cs="TimesNewRoman"/>
          <w:b w:val="0"/>
          <w:bCs w:val="0"/>
          <w:color w:val="auto"/>
          <w:spacing w:val="0"/>
          <w:kern w:val="0"/>
          <w:sz w:val="32"/>
          <w:szCs w:val="32"/>
          <w:lang w:val="en-US" w:eastAsia="zh-CN" w:bidi="ar-SA"/>
        </w:rPr>
        <w:t>负责</w:t>
      </w:r>
      <w:r>
        <w:rPr>
          <w:rFonts w:hint="default" w:ascii="TimesNewRoman" w:hAnsi="TimesNewRoman" w:cs="TimesNewRoman"/>
          <w:b w:val="0"/>
          <w:bCs w:val="0"/>
          <w:color w:val="auto"/>
          <w:spacing w:val="0"/>
          <w:kern w:val="0"/>
          <w:sz w:val="32"/>
          <w:szCs w:val="32"/>
          <w:lang w:val="en-US" w:eastAsia="zh-CN" w:bidi="ar-SA"/>
        </w:rPr>
        <w:t>具体组织实施本辖区专项整治工作。</w:t>
      </w:r>
      <w:r>
        <w:rPr>
          <w:rFonts w:hint="default" w:ascii="TimesNewRoman" w:hAnsi="TimesNewRoman" w:eastAsia="仿宋_GB2312" w:cs="TimesNewRoman"/>
          <w:b w:val="0"/>
          <w:bCs w:val="0"/>
          <w:color w:val="auto"/>
          <w:spacing w:val="0"/>
          <w:kern w:val="0"/>
          <w:sz w:val="32"/>
          <w:szCs w:val="32"/>
          <w:lang w:val="en-US" w:eastAsia="zh-CN" w:bidi="ar-SA"/>
        </w:rPr>
        <w:t>对所辖区域</w:t>
      </w:r>
      <w:r>
        <w:rPr>
          <w:rFonts w:hint="default" w:ascii="TimesNewRoman" w:hAnsi="TimesNewRoman" w:cs="TimesNewRoman"/>
          <w:b w:val="0"/>
          <w:bCs w:val="0"/>
          <w:color w:val="auto"/>
          <w:spacing w:val="0"/>
          <w:kern w:val="0"/>
          <w:sz w:val="32"/>
          <w:szCs w:val="32"/>
          <w:lang w:val="en-US" w:eastAsia="zh-CN" w:bidi="ar-SA"/>
        </w:rPr>
        <w:t>自建房</w:t>
      </w:r>
      <w:r>
        <w:rPr>
          <w:rFonts w:hint="default" w:ascii="TimesNewRoman" w:hAnsi="TimesNewRoman" w:eastAsia="仿宋_GB2312" w:cs="TimesNewRoman"/>
          <w:b w:val="0"/>
          <w:bCs w:val="0"/>
          <w:color w:val="auto"/>
          <w:spacing w:val="0"/>
          <w:kern w:val="0"/>
          <w:sz w:val="32"/>
          <w:szCs w:val="32"/>
          <w:lang w:val="en-US" w:eastAsia="zh-CN" w:bidi="ar-SA"/>
        </w:rPr>
        <w:t>开展排查，</w:t>
      </w:r>
      <w:r>
        <w:rPr>
          <w:rFonts w:hint="default" w:ascii="TimesNewRoman" w:hAnsi="TimesNewRoman" w:cs="TimesNewRoman"/>
          <w:b w:val="0"/>
          <w:bCs w:val="0"/>
          <w:color w:val="auto"/>
          <w:spacing w:val="0"/>
          <w:kern w:val="0"/>
          <w:sz w:val="32"/>
          <w:szCs w:val="32"/>
          <w:lang w:val="en-US" w:eastAsia="zh-CN" w:bidi="ar-SA"/>
        </w:rPr>
        <w:t>实行“一户一档”，对</w:t>
      </w:r>
      <w:r>
        <w:rPr>
          <w:rFonts w:hint="default" w:ascii="TimesNewRoman" w:hAnsi="TimesNewRoman" w:eastAsia="仿宋_GB2312" w:cs="TimesNewRoman"/>
          <w:b w:val="0"/>
          <w:bCs w:val="0"/>
          <w:color w:val="auto"/>
          <w:spacing w:val="0"/>
          <w:kern w:val="0"/>
          <w:sz w:val="32"/>
          <w:szCs w:val="32"/>
          <w:lang w:val="en-US" w:eastAsia="zh-CN" w:bidi="ar-SA"/>
        </w:rPr>
        <w:t>存在安全隐患的，</w:t>
      </w:r>
      <w:r>
        <w:rPr>
          <w:rFonts w:hint="default" w:ascii="TimesNewRoman" w:hAnsi="TimesNewRoman" w:cs="TimesNewRoman"/>
          <w:b w:val="0"/>
          <w:bCs w:val="0"/>
          <w:color w:val="auto"/>
          <w:spacing w:val="0"/>
          <w:kern w:val="0"/>
          <w:sz w:val="32"/>
          <w:szCs w:val="32"/>
          <w:lang w:val="en-US" w:eastAsia="zh-CN" w:bidi="ar-SA"/>
        </w:rPr>
        <w:t>分类别制定整改方案和整改台账，督促自建房产权人采取有效措施，及时消除安全隐患。对不配合、拒不执行的，依法依规拆除。</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仿宋_GB2312" w:cs="TimesNewRoman"/>
          <w:b/>
          <w:bCs/>
          <w:color w:val="auto"/>
          <w:spacing w:val="0"/>
          <w:sz w:val="32"/>
          <w:szCs w:val="32"/>
          <w:lang w:val="en-US" w:eastAsia="zh-CN"/>
        </w:rPr>
        <w:t>（</w:t>
      </w:r>
      <w:r>
        <w:rPr>
          <w:rFonts w:hint="eastAsia" w:ascii="TimesNewRoman" w:hAnsi="TimesNewRoman" w:cs="TimesNewRoman"/>
          <w:b/>
          <w:bCs/>
          <w:color w:val="auto"/>
          <w:spacing w:val="0"/>
          <w:sz w:val="32"/>
          <w:szCs w:val="32"/>
          <w:lang w:val="en-US" w:eastAsia="zh-CN"/>
        </w:rPr>
        <w:t>二</w:t>
      </w:r>
      <w:r>
        <w:rPr>
          <w:rFonts w:hint="default" w:ascii="TimesNewRoman" w:hAnsi="TimesNewRoman" w:eastAsia="仿宋_GB2312" w:cs="TimesNewRoman"/>
          <w:b/>
          <w:bCs/>
          <w:color w:val="auto"/>
          <w:spacing w:val="0"/>
          <w:sz w:val="32"/>
          <w:szCs w:val="32"/>
          <w:lang w:val="en-US" w:eastAsia="zh-CN"/>
        </w:rPr>
        <w:t>）自然资源和规划</w:t>
      </w:r>
      <w:r>
        <w:rPr>
          <w:rFonts w:hint="eastAsia" w:ascii="TimesNewRoman" w:hAnsi="TimesNewRoman" w:cs="TimesNewRoman"/>
          <w:b/>
          <w:bCs/>
          <w:color w:val="auto"/>
          <w:spacing w:val="0"/>
          <w:sz w:val="32"/>
          <w:szCs w:val="32"/>
          <w:lang w:val="en-US" w:eastAsia="zh-CN"/>
        </w:rPr>
        <w:t>所</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b w:val="0"/>
          <w:bCs w:val="0"/>
          <w:color w:val="auto"/>
          <w:spacing w:val="0"/>
          <w:kern w:val="0"/>
          <w:sz w:val="32"/>
          <w:szCs w:val="32"/>
          <w:lang w:val="en-US" w:eastAsia="zh-CN" w:bidi="ar-SA"/>
        </w:rPr>
        <w:t>负责</w:t>
      </w:r>
      <w:r>
        <w:rPr>
          <w:rFonts w:hint="default" w:ascii="TimesNewRoman" w:hAnsi="TimesNewRoman" w:cs="TimesNewRoman"/>
          <w:b w:val="0"/>
          <w:bCs w:val="0"/>
          <w:color w:val="auto"/>
          <w:spacing w:val="0"/>
          <w:kern w:val="0"/>
          <w:sz w:val="32"/>
          <w:szCs w:val="32"/>
          <w:lang w:val="en-US" w:eastAsia="zh-CN" w:bidi="ar-SA"/>
        </w:rPr>
        <w:t>对自建房选址是否符合国土空间规划进行审查；</w:t>
      </w:r>
      <w:r>
        <w:rPr>
          <w:rFonts w:hint="default" w:ascii="TimesNewRoman" w:hAnsi="TimesNewRoman" w:eastAsia="仿宋_GB2312" w:cs="TimesNewRoman"/>
          <w:b w:val="0"/>
          <w:bCs w:val="0"/>
          <w:color w:val="auto"/>
          <w:spacing w:val="0"/>
          <w:kern w:val="0"/>
          <w:sz w:val="32"/>
          <w:szCs w:val="32"/>
          <w:lang w:val="en-US" w:eastAsia="zh-CN" w:bidi="ar-SA"/>
        </w:rPr>
        <w:t>对</w:t>
      </w:r>
      <w:r>
        <w:rPr>
          <w:rFonts w:hint="default" w:ascii="TimesNewRoman" w:hAnsi="TimesNewRoman" w:cs="TimesNewRoman"/>
          <w:b w:val="0"/>
          <w:bCs w:val="0"/>
          <w:color w:val="auto"/>
          <w:spacing w:val="0"/>
          <w:kern w:val="0"/>
          <w:sz w:val="32"/>
          <w:szCs w:val="32"/>
          <w:lang w:val="en-US" w:eastAsia="zh-CN" w:bidi="ar-SA"/>
        </w:rPr>
        <w:t>国有和集体建设用地上生产经营房屋和公共用房的用地和规划许可手续办理；对自建住房和各类建筑违法占地进行查处；负责“两违”建筑的排查整治。</w:t>
      </w:r>
    </w:p>
    <w:p>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3" w:firstLineChars="200"/>
        <w:jc w:val="both"/>
        <w:textAlignment w:val="auto"/>
        <w:rPr>
          <w:rFonts w:hint="default" w:ascii="TimesNewRoman" w:hAnsi="TimesNewRoman" w:cs="TimesNewRoman"/>
          <w:color w:val="auto"/>
          <w:spacing w:val="0"/>
          <w:lang w:val="en-US" w:eastAsia="zh-CN"/>
        </w:rPr>
      </w:pPr>
      <w:r>
        <w:rPr>
          <w:rFonts w:hint="default" w:ascii="TimesNewRoman" w:hAnsi="TimesNewRoman" w:cs="TimesNewRoman"/>
          <w:b/>
          <w:bCs/>
          <w:color w:val="auto"/>
          <w:spacing w:val="0"/>
          <w:lang w:val="en-US" w:eastAsia="zh-CN"/>
        </w:rPr>
        <w:t>（六）</w:t>
      </w:r>
      <w:r>
        <w:rPr>
          <w:rFonts w:hint="eastAsia" w:ascii="TimesNewRoman" w:hAnsi="TimesNewRoman" w:cs="TimesNewRoman"/>
          <w:b/>
          <w:bCs/>
          <w:color w:val="auto"/>
          <w:spacing w:val="0"/>
          <w:lang w:val="en-US" w:eastAsia="zh-CN"/>
        </w:rPr>
        <w:t>镇</w:t>
      </w:r>
      <w:r>
        <w:rPr>
          <w:rFonts w:hint="default" w:ascii="TimesNewRoman" w:hAnsi="TimesNewRoman" w:cs="TimesNewRoman"/>
          <w:b/>
          <w:bCs/>
          <w:color w:val="auto"/>
          <w:spacing w:val="0"/>
          <w:lang w:val="en-US" w:eastAsia="zh-CN"/>
        </w:rPr>
        <w:t>创建办：</w:t>
      </w:r>
      <w:r>
        <w:rPr>
          <w:rFonts w:hint="default" w:ascii="TimesNewRoman" w:hAnsi="TimesNewRoman" w:cs="TimesNewRoman"/>
          <w:color w:val="auto"/>
          <w:spacing w:val="0"/>
          <w:lang w:val="en-US" w:eastAsia="zh-CN"/>
        </w:rPr>
        <w:t>负责督促相关行业部门和各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cs="TimesNewRoman"/>
          <w:color w:val="auto"/>
          <w:spacing w:val="0"/>
          <w:lang w:val="en-US" w:eastAsia="zh-CN"/>
        </w:rPr>
        <w:t>保持整治期间环境，指导将拆违后空地改造成菜园、树园、游园等优化提升环境，创建美丽乡村。</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仿宋_GB2312" w:cs="TimesNewRoman"/>
          <w:b/>
          <w:bCs/>
          <w:color w:val="auto"/>
          <w:spacing w:val="0"/>
          <w:sz w:val="32"/>
          <w:szCs w:val="32"/>
          <w:lang w:val="en-US" w:eastAsia="zh-CN"/>
        </w:rPr>
        <w:t>（</w:t>
      </w:r>
      <w:r>
        <w:rPr>
          <w:rFonts w:hint="default" w:ascii="TimesNewRoman" w:hAnsi="TimesNewRoman" w:cs="TimesNewRoman"/>
          <w:b/>
          <w:bCs/>
          <w:color w:val="auto"/>
          <w:spacing w:val="0"/>
          <w:sz w:val="32"/>
          <w:szCs w:val="32"/>
          <w:lang w:val="en-US" w:eastAsia="zh-CN"/>
        </w:rPr>
        <w:t>七</w:t>
      </w:r>
      <w:r>
        <w:rPr>
          <w:rFonts w:hint="default" w:ascii="TimesNewRoman" w:hAnsi="TimesNewRoman" w:eastAsia="仿宋_GB2312" w:cs="TimesNewRoman"/>
          <w:b/>
          <w:bCs/>
          <w:color w:val="auto"/>
          <w:spacing w:val="0"/>
          <w:sz w:val="32"/>
          <w:szCs w:val="32"/>
          <w:lang w:val="en-US" w:eastAsia="zh-CN"/>
        </w:rPr>
        <w:t>）</w:t>
      </w:r>
      <w:r>
        <w:rPr>
          <w:rFonts w:hint="eastAsia" w:ascii="TimesNewRoman" w:hAnsi="TimesNewRoman" w:cs="TimesNewRoman"/>
          <w:b/>
          <w:bCs/>
          <w:color w:val="auto"/>
          <w:spacing w:val="0"/>
          <w:sz w:val="32"/>
          <w:szCs w:val="32"/>
          <w:lang w:val="en-US" w:eastAsia="zh-CN"/>
        </w:rPr>
        <w:t>镇派出所</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b w:val="0"/>
          <w:bCs w:val="0"/>
          <w:color w:val="auto"/>
          <w:spacing w:val="0"/>
          <w:kern w:val="0"/>
          <w:sz w:val="32"/>
          <w:szCs w:val="32"/>
          <w:lang w:val="en-US" w:eastAsia="zh-CN" w:bidi="ar-SA"/>
        </w:rPr>
        <w:t>负责对</w:t>
      </w:r>
      <w:r>
        <w:rPr>
          <w:rFonts w:hint="default" w:ascii="TimesNewRoman" w:hAnsi="TimesNewRoman" w:cs="TimesNewRoman"/>
          <w:b w:val="0"/>
          <w:bCs w:val="0"/>
          <w:color w:val="auto"/>
          <w:spacing w:val="0"/>
          <w:kern w:val="0"/>
          <w:sz w:val="32"/>
          <w:szCs w:val="32"/>
          <w:lang w:val="en-US" w:eastAsia="zh-CN" w:bidi="ar-SA"/>
        </w:rPr>
        <w:t>在整治隐患过程中</w:t>
      </w:r>
      <w:r>
        <w:rPr>
          <w:rFonts w:hint="default" w:ascii="TimesNewRoman" w:hAnsi="TimesNewRoman" w:eastAsia="仿宋_GB2312" w:cs="TimesNewRoman"/>
          <w:b w:val="0"/>
          <w:bCs w:val="0"/>
          <w:color w:val="auto"/>
          <w:spacing w:val="0"/>
          <w:kern w:val="0"/>
          <w:sz w:val="32"/>
          <w:szCs w:val="32"/>
          <w:lang w:val="en-US" w:eastAsia="zh-CN" w:bidi="ar-SA"/>
        </w:rPr>
        <w:t>移交的</w:t>
      </w:r>
      <w:r>
        <w:rPr>
          <w:rFonts w:hint="default" w:ascii="TimesNewRoman" w:hAnsi="TimesNewRoman" w:cs="TimesNewRoman"/>
          <w:b w:val="0"/>
          <w:bCs w:val="0"/>
          <w:color w:val="auto"/>
          <w:spacing w:val="0"/>
          <w:kern w:val="0"/>
          <w:sz w:val="32"/>
          <w:szCs w:val="32"/>
          <w:lang w:val="en-US" w:eastAsia="zh-CN" w:bidi="ar-SA"/>
        </w:rPr>
        <w:t>相关人员</w:t>
      </w:r>
      <w:r>
        <w:rPr>
          <w:rFonts w:hint="default" w:ascii="TimesNewRoman" w:hAnsi="TimesNewRoman" w:eastAsia="仿宋_GB2312" w:cs="TimesNewRoman"/>
          <w:b w:val="0"/>
          <w:bCs w:val="0"/>
          <w:color w:val="auto"/>
          <w:spacing w:val="0"/>
          <w:kern w:val="0"/>
          <w:sz w:val="32"/>
          <w:szCs w:val="32"/>
          <w:lang w:val="en-US" w:eastAsia="zh-CN" w:bidi="ar-SA"/>
        </w:rPr>
        <w:t>和线索进行调查、固定证据，依法依规从严打击</w:t>
      </w:r>
      <w:r>
        <w:rPr>
          <w:rFonts w:hint="default" w:ascii="TimesNewRoman" w:hAnsi="TimesNewRoman" w:cs="TimesNewRoman"/>
          <w:b w:val="0"/>
          <w:bCs w:val="0"/>
          <w:color w:val="auto"/>
          <w:spacing w:val="0"/>
          <w:kern w:val="0"/>
          <w:sz w:val="32"/>
          <w:szCs w:val="32"/>
          <w:lang w:val="en-US" w:eastAsia="zh-CN" w:bidi="ar-SA"/>
        </w:rPr>
        <w:t>。负责</w:t>
      </w:r>
      <w:r>
        <w:rPr>
          <w:rFonts w:hint="default" w:ascii="TimesNewRoman" w:hAnsi="TimesNewRoman" w:eastAsia="仿宋_GB2312" w:cs="TimesNewRoman"/>
          <w:spacing w:val="0"/>
          <w:sz w:val="32"/>
          <w:szCs w:val="32"/>
        </w:rPr>
        <w:t>防范和制止暴力阻挠整治工作的违法行为，及时采取强制措施，保障执法人员人身安全。</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（九）</w:t>
      </w:r>
      <w:r>
        <w:rPr>
          <w:rFonts w:hint="default" w:ascii="TimesNewRoman" w:hAnsi="TimesNewRoman" w:eastAsia="仿宋_GB2312" w:cs="TimesNewRoman"/>
          <w:b/>
          <w:bCs/>
          <w:spacing w:val="0"/>
          <w:szCs w:val="32"/>
        </w:rPr>
        <w:t>市场监督管理</w:t>
      </w:r>
      <w:r>
        <w:rPr>
          <w:rFonts w:hint="eastAsia" w:ascii="TimesNewRoman" w:hAnsi="TimesNewRoman" w:cs="TimesNewRoman"/>
          <w:b/>
          <w:bCs/>
          <w:spacing w:val="0"/>
          <w:szCs w:val="32"/>
          <w:lang w:val="en-US" w:eastAsia="zh-CN"/>
        </w:rPr>
        <w:t>所</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负责指导经营场所涉及的营业执照和食品经营许可证等复查工作</w:t>
      </w:r>
      <w:r>
        <w:rPr>
          <w:rFonts w:hint="default" w:ascii="TimesNewRoman" w:hAnsi="TimesNewRoman" w:eastAsia="仿宋_GB2312" w:cs="TimesNewRoman"/>
          <w:spacing w:val="0"/>
          <w:szCs w:val="32"/>
          <w:lang w:val="en"/>
        </w:rPr>
        <w:t>;</w:t>
      </w:r>
      <w:r>
        <w:rPr>
          <w:rFonts w:hint="default" w:ascii="TimesNewRoman" w:hAnsi="TimesNewRoman" w:eastAsia="仿宋_GB2312" w:cs="TimesNewRoman"/>
          <w:spacing w:val="0"/>
          <w:sz w:val="32"/>
          <w:szCs w:val="32"/>
        </w:rPr>
        <w:t>负责经营场所未依法进行工商登记等问题的排查整治</w:t>
      </w:r>
      <w:r>
        <w:rPr>
          <w:rFonts w:hint="default" w:ascii="TimesNewRoman" w:hAnsi="TimesNewRoman" w:cs="TimesNewRoman"/>
          <w:spacing w:val="0"/>
          <w:szCs w:val="32"/>
          <w:lang w:eastAsia="zh-CN"/>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（十）</w:t>
      </w:r>
      <w:r>
        <w:rPr>
          <w:rFonts w:hint="eastAsia" w:ascii="TimesNewRoman" w:hAnsi="TimesNewRoman" w:cs="TimesNewRoman"/>
          <w:b/>
          <w:bCs/>
          <w:spacing w:val="0"/>
          <w:szCs w:val="32"/>
          <w:lang w:val="en-US" w:eastAsia="zh-CN"/>
        </w:rPr>
        <w:t>教育办</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负责指导学校</w:t>
      </w:r>
      <w:r>
        <w:rPr>
          <w:rFonts w:hint="default" w:ascii="TimesNewRoman" w:hAnsi="TimesNewRoman" w:cs="TimesNewRoman"/>
          <w:spacing w:val="0"/>
          <w:szCs w:val="32"/>
          <w:lang w:eastAsia="zh-CN"/>
        </w:rPr>
        <w:t>场所</w:t>
      </w:r>
      <w:r>
        <w:rPr>
          <w:rFonts w:hint="default" w:ascii="TimesNewRoman" w:hAnsi="TimesNewRoman" w:eastAsia="仿宋_GB2312" w:cs="TimesNewRoman"/>
          <w:spacing w:val="0"/>
          <w:szCs w:val="32"/>
        </w:rPr>
        <w:t>、幼儿园、教育培训机构房屋</w:t>
      </w:r>
      <w:r>
        <w:rPr>
          <w:rFonts w:hint="default" w:ascii="TimesNewRoman" w:hAnsi="TimesNewRoman" w:cs="TimesNewRoman"/>
          <w:spacing w:val="0"/>
          <w:szCs w:val="32"/>
          <w:lang w:eastAsia="zh-CN"/>
        </w:rPr>
        <w:t>的</w:t>
      </w:r>
      <w:r>
        <w:rPr>
          <w:rFonts w:hint="default" w:ascii="TimesNewRoman" w:hAnsi="TimesNewRoman" w:eastAsia="仿宋_GB2312" w:cs="TimesNewRoman"/>
          <w:spacing w:val="0"/>
          <w:szCs w:val="32"/>
        </w:rPr>
        <w:t>安全</w:t>
      </w:r>
      <w:r>
        <w:rPr>
          <w:rFonts w:hint="default" w:ascii="TimesNewRoman" w:hAnsi="TimesNewRoman" w:cs="TimesNewRoman"/>
          <w:spacing w:val="0"/>
          <w:szCs w:val="32"/>
          <w:lang w:eastAsia="zh-CN"/>
        </w:rPr>
        <w:t>排查整治</w:t>
      </w:r>
      <w:r>
        <w:rPr>
          <w:rFonts w:hint="default" w:ascii="TimesNewRoman" w:hAnsi="TimesNewRoman" w:eastAsia="仿宋_GB2312" w:cs="TimesNewRoman"/>
          <w:spacing w:val="0"/>
          <w:szCs w:val="32"/>
        </w:rPr>
        <w:t>工作</w:t>
      </w:r>
      <w:r>
        <w:rPr>
          <w:rFonts w:hint="default" w:ascii="TimesNewRoman" w:hAnsi="TimesNewRoman" w:cs="TimesNewRoman"/>
          <w:spacing w:val="0"/>
          <w:szCs w:val="32"/>
          <w:lang w:eastAsia="zh-CN"/>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（十三）</w:t>
      </w:r>
      <w:r>
        <w:rPr>
          <w:rFonts w:hint="eastAsia" w:ascii="TimesNewRoman" w:hAnsi="TimesNewRoman" w:cs="TimesNewRoman"/>
          <w:b/>
          <w:bCs/>
          <w:spacing w:val="0"/>
          <w:szCs w:val="32"/>
          <w:lang w:val="en-US" w:eastAsia="zh-CN"/>
        </w:rPr>
        <w:t>镇</w:t>
      </w:r>
      <w:r>
        <w:rPr>
          <w:rFonts w:hint="default" w:ascii="TimesNewRoman" w:hAnsi="TimesNewRoman" w:eastAsia="仿宋_GB2312" w:cs="TimesNewRoman"/>
          <w:b/>
          <w:bCs/>
          <w:spacing w:val="0"/>
          <w:szCs w:val="32"/>
        </w:rPr>
        <w:t>司法</w:t>
      </w:r>
      <w:r>
        <w:rPr>
          <w:rFonts w:hint="eastAsia" w:ascii="TimesNewRoman" w:hAnsi="TimesNewRoman" w:cs="TimesNewRoman"/>
          <w:b/>
          <w:bCs/>
          <w:spacing w:val="0"/>
          <w:szCs w:val="32"/>
          <w:lang w:val="en-US" w:eastAsia="zh-CN"/>
        </w:rPr>
        <w:t>所</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负责配合有关方面完善农村房屋建设管理制度，强化法治保障，做好法律咨询、司法调解等工作</w:t>
      </w:r>
      <w:r>
        <w:rPr>
          <w:rFonts w:hint="default" w:ascii="TimesNewRoman" w:hAnsi="TimesNewRoman" w:cs="TimesNewRoman"/>
          <w:spacing w:val="0"/>
          <w:szCs w:val="32"/>
          <w:lang w:eastAsia="zh-CN"/>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（十四）</w:t>
      </w:r>
      <w:r>
        <w:rPr>
          <w:rFonts w:hint="eastAsia" w:ascii="TimesNewRoman" w:hAnsi="TimesNewRoman" w:cs="TimesNewRoman"/>
          <w:b/>
          <w:bCs/>
          <w:spacing w:val="0"/>
          <w:szCs w:val="32"/>
          <w:lang w:val="en-US" w:eastAsia="zh-CN"/>
        </w:rPr>
        <w:t>镇</w:t>
      </w:r>
      <w:r>
        <w:rPr>
          <w:rFonts w:hint="default" w:ascii="TimesNewRoman" w:hAnsi="TimesNewRoman" w:eastAsia="仿宋_GB2312" w:cs="TimesNewRoman"/>
          <w:b/>
          <w:bCs/>
          <w:spacing w:val="0"/>
          <w:szCs w:val="32"/>
        </w:rPr>
        <w:t>财政</w:t>
      </w:r>
      <w:r>
        <w:rPr>
          <w:rFonts w:hint="eastAsia" w:ascii="TimesNewRoman" w:hAnsi="TimesNewRoman" w:cs="TimesNewRoman"/>
          <w:b/>
          <w:bCs/>
          <w:spacing w:val="0"/>
          <w:szCs w:val="32"/>
          <w:lang w:val="en-US" w:eastAsia="zh-CN"/>
        </w:rPr>
        <w:t>所</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负责将</w:t>
      </w:r>
      <w:r>
        <w:rPr>
          <w:rFonts w:hint="default" w:ascii="TimesNewRoman" w:hAnsi="TimesNewRoman" w:cs="TimesNewRoman"/>
          <w:spacing w:val="0"/>
          <w:szCs w:val="32"/>
          <w:lang w:eastAsia="zh-CN"/>
        </w:rPr>
        <w:t>房屋安全隐患</w:t>
      </w:r>
      <w:r>
        <w:rPr>
          <w:rFonts w:hint="default" w:ascii="TimesNewRoman" w:hAnsi="TimesNewRoman" w:eastAsia="仿宋_GB2312" w:cs="TimesNewRoman"/>
          <w:spacing w:val="0"/>
          <w:szCs w:val="32"/>
        </w:rPr>
        <w:t>管理相关经费纳入本级政府预算</w:t>
      </w:r>
      <w:r>
        <w:rPr>
          <w:rFonts w:hint="default" w:ascii="TimesNewRoman" w:hAnsi="TimesNewRoman" w:cs="TimesNewRoman"/>
          <w:spacing w:val="0"/>
          <w:szCs w:val="32"/>
          <w:lang w:eastAsia="zh-CN"/>
        </w:rPr>
        <w:t>。</w:t>
      </w:r>
    </w:p>
    <w:p>
      <w:pPr>
        <w:keepNext w:val="0"/>
        <w:keepLines w:val="0"/>
        <w:pageBreakBefore w:val="0"/>
        <w:kinsoku/>
        <w:wordWrap/>
        <w:topLinePunct w:val="0"/>
        <w:autoSpaceDE/>
        <w:autoSpaceDN/>
        <w:bidi w:val="0"/>
        <w:adjustRightInd/>
        <w:snapToGrid/>
        <w:spacing w:line="590" w:lineRule="exact"/>
        <w:ind w:left="0" w:firstLine="643" w:firstLineChars="200"/>
        <w:jc w:val="both"/>
        <w:textAlignment w:val="auto"/>
        <w:rPr>
          <w:rFonts w:hint="eastAsia"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仿宋_GB2312" w:cs="TimesNewRoman"/>
          <w:b/>
          <w:bCs/>
          <w:spacing w:val="0"/>
          <w:sz w:val="32"/>
          <w:szCs w:val="32"/>
          <w:lang w:eastAsia="zh-CN"/>
        </w:rPr>
        <w:t>（十九）</w:t>
      </w:r>
      <w:r>
        <w:rPr>
          <w:rFonts w:hint="eastAsia" w:ascii="TimesNewRoman" w:hAnsi="TimesNewRoman" w:cs="TimesNewRoman"/>
          <w:b/>
          <w:bCs/>
          <w:spacing w:val="0"/>
          <w:sz w:val="32"/>
          <w:szCs w:val="32"/>
          <w:lang w:val="en-US" w:eastAsia="zh-CN"/>
        </w:rPr>
        <w:t>镇供电所</w:t>
      </w:r>
      <w:r>
        <w:rPr>
          <w:rFonts w:hint="default" w:ascii="TimesNewRoman" w:hAnsi="TimesNewRoman" w:eastAsia="仿宋_GB2312" w:cs="TimesNewRoman"/>
          <w:b/>
          <w:bCs/>
          <w:spacing w:val="0"/>
          <w:sz w:val="32"/>
          <w:szCs w:val="32"/>
          <w:lang w:eastAsia="zh-CN"/>
        </w:rPr>
        <w:t>：</w:t>
      </w:r>
      <w:r>
        <w:rPr>
          <w:rFonts w:hint="default" w:ascii="TimesNewRoman" w:hAnsi="TimesNewRoman" w:eastAsia="仿宋_GB2312" w:cs="TimesNewRoman"/>
          <w:spacing w:val="0"/>
          <w:sz w:val="32"/>
          <w:szCs w:val="32"/>
          <w:lang w:eastAsia="zh-CN"/>
        </w:rPr>
        <w:t>负责</w:t>
      </w:r>
      <w:r>
        <w:rPr>
          <w:rFonts w:hint="default" w:ascii="TimesNewRoman" w:hAnsi="TimesNewRoman" w:eastAsia="仿宋_GB2312" w:cs="TimesNewRoman"/>
          <w:spacing w:val="0"/>
          <w:sz w:val="32"/>
          <w:szCs w:val="32"/>
        </w:rPr>
        <w:t>做好</w:t>
      </w:r>
      <w:r>
        <w:rPr>
          <w:rFonts w:hint="eastAsia" w:ascii="TimesNewRoman" w:hAnsi="TimesNewRoman" w:cs="TimesNewRoman"/>
          <w:spacing w:val="0"/>
          <w:sz w:val="32"/>
          <w:szCs w:val="32"/>
          <w:lang w:val="en-US" w:eastAsia="zh-CN"/>
        </w:rPr>
        <w:t>辖区内电线杆、电力线路等电力设施的安全隐患</w:t>
      </w:r>
      <w:r>
        <w:rPr>
          <w:rFonts w:hint="default" w:ascii="TimesNewRoman" w:hAnsi="TimesNewRoman" w:eastAsia="仿宋_GB2312" w:cs="TimesNewRoman"/>
          <w:spacing w:val="0"/>
          <w:sz w:val="32"/>
          <w:szCs w:val="32"/>
        </w:rPr>
        <w:t>排查整治工作</w:t>
      </w:r>
      <w:r>
        <w:rPr>
          <w:rFonts w:hint="eastAsia" w:ascii="TimesNewRoman" w:hAnsi="TimesNewRoman" w:cs="TimesNewRoman"/>
          <w:spacing w:val="0"/>
          <w:sz w:val="32"/>
          <w:szCs w:val="32"/>
          <w:lang w:eastAsia="zh-CN"/>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cs="TimesNewRoman"/>
          <w:b/>
          <w:bCs/>
          <w:spacing w:val="0"/>
          <w:szCs w:val="32"/>
          <w:lang w:eastAsia="zh-CN"/>
        </w:rPr>
        <w:t>（二十一）</w:t>
      </w:r>
      <w:r>
        <w:rPr>
          <w:rFonts w:hint="eastAsia" w:ascii="TimesNewRoman" w:hAnsi="TimesNewRoman" w:cs="TimesNewRoman"/>
          <w:b/>
          <w:bCs/>
          <w:spacing w:val="0"/>
          <w:szCs w:val="32"/>
          <w:lang w:val="en-US" w:eastAsia="zh-CN"/>
        </w:rPr>
        <w:t>镇</w:t>
      </w:r>
      <w:r>
        <w:rPr>
          <w:rFonts w:hint="default" w:ascii="TimesNewRoman" w:hAnsi="TimesNewRoman" w:eastAsia="仿宋_GB2312" w:cs="TimesNewRoman"/>
          <w:b/>
          <w:bCs/>
          <w:color w:val="auto"/>
          <w:spacing w:val="0"/>
          <w:sz w:val="32"/>
          <w:szCs w:val="32"/>
          <w:lang w:val="en-US" w:eastAsia="zh-CN"/>
        </w:rPr>
        <w:t>纪委</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b w:val="0"/>
          <w:bCs w:val="0"/>
          <w:color w:val="auto"/>
          <w:spacing w:val="0"/>
          <w:kern w:val="0"/>
          <w:sz w:val="32"/>
          <w:szCs w:val="32"/>
          <w:lang w:val="en-US" w:eastAsia="zh-CN" w:bidi="ar-SA"/>
        </w:rPr>
        <w:t>负责对相关责任部门在</w:t>
      </w:r>
      <w:r>
        <w:rPr>
          <w:rFonts w:hint="default" w:ascii="TimesNewRoman" w:hAnsi="TimesNewRoman" w:cs="TimesNewRoman"/>
          <w:b w:val="0"/>
          <w:bCs w:val="0"/>
          <w:color w:val="auto"/>
          <w:spacing w:val="0"/>
          <w:kern w:val="0"/>
          <w:sz w:val="32"/>
          <w:szCs w:val="32"/>
          <w:lang w:val="en-US" w:eastAsia="zh-CN" w:bidi="ar-SA"/>
        </w:rPr>
        <w:t>房屋安全隐患</w:t>
      </w:r>
      <w:r>
        <w:rPr>
          <w:rFonts w:hint="default" w:ascii="TimesNewRoman" w:hAnsi="TimesNewRoman" w:eastAsia="仿宋_GB2312" w:cs="TimesNewRoman"/>
          <w:b w:val="0"/>
          <w:bCs w:val="0"/>
          <w:color w:val="auto"/>
          <w:spacing w:val="0"/>
          <w:kern w:val="0"/>
          <w:sz w:val="32"/>
          <w:szCs w:val="32"/>
          <w:lang w:val="en-US" w:eastAsia="zh-CN" w:bidi="ar-SA"/>
        </w:rPr>
        <w:t>隐患</w:t>
      </w:r>
      <w:r>
        <w:rPr>
          <w:rFonts w:hint="default" w:ascii="TimesNewRoman" w:hAnsi="TimesNewRoman" w:cs="TimesNewRoman"/>
          <w:b w:val="0"/>
          <w:bCs w:val="0"/>
          <w:color w:val="auto"/>
          <w:spacing w:val="0"/>
          <w:kern w:val="0"/>
          <w:sz w:val="32"/>
          <w:szCs w:val="32"/>
          <w:lang w:val="en-US" w:eastAsia="zh-CN" w:bidi="ar-SA"/>
        </w:rPr>
        <w:t>排查整治</w:t>
      </w:r>
      <w:r>
        <w:rPr>
          <w:rFonts w:hint="default" w:ascii="TimesNewRoman" w:hAnsi="TimesNewRoman" w:eastAsia="仿宋_GB2312" w:cs="TimesNewRoman"/>
          <w:b w:val="0"/>
          <w:bCs w:val="0"/>
          <w:color w:val="auto"/>
          <w:spacing w:val="0"/>
          <w:kern w:val="0"/>
          <w:sz w:val="32"/>
          <w:szCs w:val="32"/>
          <w:lang w:val="en-US" w:eastAsia="zh-CN" w:bidi="ar-SA"/>
        </w:rPr>
        <w:t>专项行动工作中的履职情况进行效能监察，组织相关部门对各单位制止私搭乱建情况定期和不定期进行抽查，对抽查或单位移送的有关监察对象在制止拆除私搭乱建工作中存在涉嫌失职、渎职的案件进行调查处理。</w:t>
      </w:r>
    </w:p>
    <w:p>
      <w:pPr>
        <w:keepNext w:val="0"/>
        <w:keepLines w:val="0"/>
        <w:pageBreakBefore w:val="0"/>
        <w:kinsoku/>
        <w:wordWrap/>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cs="TimesNewRoman"/>
          <w:b w:val="0"/>
          <w:bCs w:val="0"/>
          <w:color w:val="auto"/>
          <w:spacing w:val="0"/>
          <w:sz w:val="32"/>
          <w:szCs w:val="32"/>
        </w:rPr>
      </w:pPr>
      <w:r>
        <w:rPr>
          <w:rFonts w:hint="default" w:ascii="TimesNewRoman" w:hAnsi="TimesNewRoman" w:eastAsia="黑体" w:cs="TimesNewRoman"/>
          <w:b w:val="0"/>
          <w:bCs w:val="0"/>
          <w:color w:val="auto"/>
          <w:spacing w:val="0"/>
          <w:sz w:val="32"/>
          <w:szCs w:val="32"/>
          <w:lang w:val="en-US" w:eastAsia="zh-CN"/>
        </w:rPr>
        <w:t>六</w:t>
      </w:r>
      <w:r>
        <w:rPr>
          <w:rFonts w:hint="default" w:ascii="TimesNewRoman" w:hAnsi="TimesNewRoman" w:eastAsia="黑体" w:cs="TimesNewRoman"/>
          <w:b w:val="0"/>
          <w:bCs w:val="0"/>
          <w:color w:val="auto"/>
          <w:spacing w:val="0"/>
          <w:sz w:val="32"/>
          <w:szCs w:val="32"/>
        </w:rPr>
        <w:t>、保障措施</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val="en-US" w:eastAsia="zh-CN"/>
        </w:rPr>
        <w:t>（一）强化组织领导</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成立由</w:t>
      </w:r>
      <w:r>
        <w:rPr>
          <w:rFonts w:hint="eastAsia" w:ascii="TimesNewRoman" w:hAnsi="TimesNewRoman" w:cs="TimesNewRoman"/>
          <w:b w:val="0"/>
          <w:bCs w:val="0"/>
          <w:color w:val="auto"/>
          <w:spacing w:val="0"/>
          <w:kern w:val="0"/>
          <w:sz w:val="32"/>
          <w:szCs w:val="32"/>
          <w:lang w:val="en-US" w:eastAsia="zh-CN" w:bidi="ar-SA"/>
        </w:rPr>
        <w:t>镇党</w:t>
      </w:r>
      <w:r>
        <w:rPr>
          <w:rFonts w:hint="default" w:ascii="TimesNewRoman" w:hAnsi="TimesNewRoman" w:cs="TimesNewRoman"/>
          <w:b w:val="0"/>
          <w:bCs w:val="0"/>
          <w:color w:val="auto"/>
          <w:spacing w:val="0"/>
          <w:kern w:val="0"/>
          <w:sz w:val="32"/>
          <w:szCs w:val="32"/>
          <w:lang w:val="en-US" w:eastAsia="zh-CN" w:bidi="ar-SA"/>
        </w:rPr>
        <w:t>委书记任政委，</w:t>
      </w:r>
      <w:r>
        <w:rPr>
          <w:rFonts w:hint="eastAsia" w:ascii="TimesNewRoman" w:hAnsi="TimesNewRoman" w:cs="TimesNewRoman"/>
          <w:b w:val="0"/>
          <w:bCs w:val="0"/>
          <w:color w:val="auto"/>
          <w:spacing w:val="0"/>
          <w:kern w:val="0"/>
          <w:sz w:val="32"/>
          <w:szCs w:val="32"/>
          <w:lang w:val="en-US" w:eastAsia="zh-CN" w:bidi="ar-SA"/>
        </w:rPr>
        <w:t>镇长</w:t>
      </w:r>
      <w:r>
        <w:rPr>
          <w:rFonts w:hint="default" w:ascii="TimesNewRoman" w:hAnsi="TimesNewRoman" w:eastAsia="仿宋_GB2312" w:cs="TimesNewRoman"/>
          <w:b w:val="0"/>
          <w:bCs w:val="0"/>
          <w:color w:val="auto"/>
          <w:spacing w:val="0"/>
          <w:kern w:val="0"/>
          <w:sz w:val="32"/>
          <w:szCs w:val="32"/>
          <w:lang w:val="en-US" w:eastAsia="zh-CN" w:bidi="ar-SA"/>
        </w:rPr>
        <w:t>任</w:t>
      </w:r>
      <w:r>
        <w:rPr>
          <w:rFonts w:hint="default" w:ascii="TimesNewRoman" w:hAnsi="TimesNewRoman" w:cs="TimesNewRoman"/>
          <w:b w:val="0"/>
          <w:bCs w:val="0"/>
          <w:color w:val="auto"/>
          <w:spacing w:val="0"/>
          <w:kern w:val="0"/>
          <w:sz w:val="32"/>
          <w:szCs w:val="32"/>
          <w:lang w:val="en-US" w:eastAsia="zh-CN" w:bidi="ar-SA"/>
        </w:rPr>
        <w:t>总指挥</w:t>
      </w:r>
      <w:r>
        <w:rPr>
          <w:rFonts w:hint="default" w:ascii="TimesNewRoman" w:hAnsi="TimesNewRoman" w:eastAsia="仿宋_GB2312" w:cs="TimesNewRoman"/>
          <w:b w:val="0"/>
          <w:bCs w:val="0"/>
          <w:color w:val="auto"/>
          <w:spacing w:val="0"/>
          <w:kern w:val="0"/>
          <w:sz w:val="32"/>
          <w:szCs w:val="32"/>
          <w:lang w:val="en-US" w:eastAsia="zh-CN" w:bidi="ar-SA"/>
        </w:rPr>
        <w:t>长</w:t>
      </w:r>
      <w:r>
        <w:rPr>
          <w:rFonts w:hint="default" w:ascii="TimesNewRoman" w:hAnsi="TimesNewRoman"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cs="TimesNewRoman"/>
          <w:b w:val="0"/>
          <w:bCs w:val="0"/>
          <w:color w:val="auto"/>
          <w:spacing w:val="0"/>
          <w:kern w:val="0"/>
          <w:sz w:val="32"/>
          <w:szCs w:val="32"/>
          <w:lang w:val="en-US" w:eastAsia="zh-CN" w:bidi="ar-SA"/>
        </w:rPr>
        <w:t>副书记任常务副总指挥长，</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cs="TimesNewRoman"/>
          <w:b w:val="0"/>
          <w:bCs w:val="0"/>
          <w:color w:val="auto"/>
          <w:spacing w:val="0"/>
          <w:kern w:val="0"/>
          <w:sz w:val="32"/>
          <w:szCs w:val="32"/>
          <w:lang w:val="en-US" w:eastAsia="zh-CN" w:bidi="ar-SA"/>
        </w:rPr>
        <w:t>主要负责同志为</w:t>
      </w:r>
      <w:r>
        <w:rPr>
          <w:rFonts w:hint="default" w:ascii="TimesNewRoman" w:hAnsi="TimesNewRoman" w:eastAsia="仿宋_GB2312" w:cs="TimesNewRoman"/>
          <w:b w:val="0"/>
          <w:bCs w:val="0"/>
          <w:color w:val="auto"/>
          <w:spacing w:val="0"/>
          <w:kern w:val="0"/>
          <w:sz w:val="32"/>
          <w:szCs w:val="32"/>
          <w:lang w:val="en-US" w:eastAsia="zh-CN" w:bidi="ar-SA"/>
        </w:rPr>
        <w:t>成员的</w:t>
      </w:r>
      <w:r>
        <w:rPr>
          <w:rFonts w:hint="default" w:ascii="TimesNewRoman" w:hAnsi="TimesNewRoman" w:cs="TimesNewRoman"/>
          <w:b w:val="0"/>
          <w:bCs w:val="0"/>
          <w:color w:val="auto"/>
          <w:spacing w:val="0"/>
          <w:kern w:val="0"/>
          <w:sz w:val="32"/>
          <w:szCs w:val="32"/>
          <w:lang w:val="en-US" w:eastAsia="zh-CN" w:bidi="ar-SA"/>
        </w:rPr>
        <w:t>房屋安全隐患排查</w:t>
      </w:r>
      <w:r>
        <w:rPr>
          <w:rFonts w:hint="default" w:ascii="TimesNewRoman" w:hAnsi="TimesNewRoman" w:eastAsia="仿宋_GB2312" w:cs="TimesNewRoman"/>
          <w:b w:val="0"/>
          <w:bCs w:val="0"/>
          <w:color w:val="auto"/>
          <w:spacing w:val="0"/>
          <w:kern w:val="0"/>
          <w:sz w:val="32"/>
          <w:szCs w:val="32"/>
          <w:lang w:val="en-US" w:eastAsia="zh-CN" w:bidi="ar-SA"/>
        </w:rPr>
        <w:t>整治</w:t>
      </w:r>
      <w:r>
        <w:rPr>
          <w:rFonts w:hint="default" w:ascii="TimesNewRoman" w:hAnsi="TimesNewRoman" w:cs="TimesNewRoman"/>
          <w:b w:val="0"/>
          <w:bCs w:val="0"/>
          <w:color w:val="auto"/>
          <w:spacing w:val="0"/>
          <w:kern w:val="0"/>
          <w:sz w:val="32"/>
          <w:szCs w:val="32"/>
          <w:lang w:val="en-US" w:eastAsia="zh-CN" w:bidi="ar-SA"/>
        </w:rPr>
        <w:t>专项行动</w:t>
      </w:r>
      <w:r>
        <w:rPr>
          <w:rFonts w:hint="default" w:ascii="TimesNewRoman" w:hAnsi="TimesNewRoman" w:eastAsia="仿宋_GB2312" w:cs="TimesNewRoman"/>
          <w:b w:val="0"/>
          <w:bCs w:val="0"/>
          <w:color w:val="auto"/>
          <w:spacing w:val="0"/>
          <w:kern w:val="0"/>
          <w:sz w:val="32"/>
          <w:szCs w:val="32"/>
          <w:lang w:val="en-US" w:eastAsia="zh-CN" w:bidi="ar-SA"/>
        </w:rPr>
        <w:t>工作</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负责</w:t>
      </w:r>
      <w:r>
        <w:rPr>
          <w:rFonts w:hint="default" w:ascii="TimesNewRoman" w:hAnsi="TimesNewRoman" w:cs="TimesNewRoman"/>
          <w:b w:val="0"/>
          <w:bCs w:val="0"/>
          <w:color w:val="auto"/>
          <w:spacing w:val="0"/>
          <w:kern w:val="0"/>
          <w:sz w:val="32"/>
          <w:szCs w:val="32"/>
          <w:lang w:val="en-US" w:eastAsia="zh-CN" w:bidi="ar-SA"/>
        </w:rPr>
        <w:t>房屋安全隐患排查</w:t>
      </w:r>
      <w:r>
        <w:rPr>
          <w:rFonts w:hint="default" w:ascii="TimesNewRoman" w:hAnsi="TimesNewRoman" w:eastAsia="仿宋_GB2312" w:cs="TimesNewRoman"/>
          <w:b w:val="0"/>
          <w:bCs w:val="0"/>
          <w:color w:val="auto"/>
          <w:spacing w:val="0"/>
          <w:kern w:val="0"/>
          <w:sz w:val="32"/>
          <w:szCs w:val="32"/>
          <w:lang w:val="en-US" w:eastAsia="zh-CN" w:bidi="ar-SA"/>
        </w:rPr>
        <w:t>整治工作的统一调度和研判推进</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协调解决难点和突出问题</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对各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各部门工作开展情况进行督导、调度和考核。</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办公室设在</w:t>
      </w:r>
      <w:r>
        <w:rPr>
          <w:rFonts w:hint="eastAsia" w:ascii="TimesNewRoman" w:hAnsi="TimesNewRoman" w:cs="TimesNewRoman"/>
          <w:b w:val="0"/>
          <w:bCs w:val="0"/>
          <w:color w:val="auto"/>
          <w:spacing w:val="0"/>
          <w:kern w:val="0"/>
          <w:sz w:val="32"/>
          <w:szCs w:val="32"/>
          <w:lang w:val="en-US" w:eastAsia="zh-CN" w:bidi="ar-SA"/>
        </w:rPr>
        <w:t>镇党委</w:t>
      </w:r>
      <w:r>
        <w:rPr>
          <w:rFonts w:hint="default" w:ascii="TimesNewRoman" w:hAnsi="TimesNewRoman" w:eastAsia="仿宋_GB2312" w:cs="TimesNewRoman"/>
          <w:b w:val="0"/>
          <w:bCs w:val="0"/>
          <w:color w:val="auto"/>
          <w:spacing w:val="0"/>
          <w:kern w:val="0"/>
          <w:sz w:val="32"/>
          <w:szCs w:val="32"/>
          <w:lang w:val="en-US" w:eastAsia="zh-CN" w:bidi="ar-SA"/>
        </w:rPr>
        <w:t>政府办公室</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负责上下调度、沟通联络、效能监察、情况通报和督查考核等日常工作。</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val="en-US" w:eastAsia="zh-CN"/>
        </w:rPr>
        <w:t>（二）完善工作机制</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cs="TimesNewRoman"/>
          <w:b w:val="0"/>
          <w:bCs w:val="0"/>
          <w:color w:val="auto"/>
          <w:spacing w:val="0"/>
          <w:kern w:val="0"/>
          <w:sz w:val="32"/>
          <w:szCs w:val="32"/>
          <w:lang w:val="en-US" w:eastAsia="zh-CN" w:bidi="ar-SA"/>
        </w:rPr>
        <w:t>把房屋安全隐患整治与“万人助企、联乡帮村”、人居环境整治、综合执法体制改革等重点工作统筹结合、一体推进。</w:t>
      </w:r>
      <w:r>
        <w:rPr>
          <w:rFonts w:hint="default" w:ascii="TimesNewRoman" w:hAnsi="TimesNewRoman" w:eastAsia="仿宋_GB2312" w:cs="TimesNewRoman"/>
          <w:b w:val="0"/>
          <w:bCs w:val="0"/>
          <w:color w:val="auto"/>
          <w:spacing w:val="0"/>
          <w:kern w:val="0"/>
          <w:sz w:val="32"/>
          <w:szCs w:val="32"/>
          <w:lang w:val="en-US" w:eastAsia="zh-CN" w:bidi="ar-SA"/>
        </w:rPr>
        <w:t>建立</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周例会制度</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每周定期召开工作例会</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不定期召开工作推进会</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听取各成员单位工作进展情况</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及时协调解决工作推进中产生的重大问题。实行工作清单化、台账化管理</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明确整治任务、事项、时间、责任人等关键节点</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对表交账、限时销号</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确保按时完成整治任务。各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eastAsia="仿宋_GB2312" w:cs="TimesNewRoman"/>
          <w:b w:val="0"/>
          <w:bCs w:val="0"/>
          <w:color w:val="auto"/>
          <w:spacing w:val="0"/>
          <w:kern w:val="0"/>
          <w:sz w:val="32"/>
          <w:szCs w:val="32"/>
          <w:lang w:val="en-US" w:eastAsia="zh-CN" w:bidi="ar-SA"/>
        </w:rPr>
        <w:t>要组织精锐力量</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党员干部冲锋在前</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把所有工作力量压到一线</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做好人力、物力、财务等各项保障。</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eastAsia="zh-CN"/>
        </w:rPr>
        <w:t>（三）强化责任落实</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cs="TimesNewRoman"/>
          <w:b w:val="0"/>
          <w:bCs w:val="0"/>
          <w:color w:val="auto"/>
          <w:spacing w:val="0"/>
          <w:kern w:val="0"/>
          <w:sz w:val="32"/>
          <w:szCs w:val="32"/>
          <w:lang w:val="en-US" w:eastAsia="zh-CN" w:bidi="ar-SA"/>
        </w:rPr>
        <w:t>切实落实属地主体责任，各相关行业部门要按照“三管三必须”要求，切实落实行业监管责任。对</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cs="TimesNewRoman"/>
          <w:b w:val="0"/>
          <w:bCs w:val="0"/>
          <w:color w:val="auto"/>
          <w:spacing w:val="0"/>
          <w:kern w:val="0"/>
          <w:sz w:val="32"/>
          <w:szCs w:val="32"/>
          <w:lang w:val="en-US" w:eastAsia="zh-CN" w:bidi="ar-SA"/>
        </w:rPr>
        <w:t>政府交办的事项，立说立行、紧抓快办、务实求效，以执行力的有力提升推动专项整治工作高效开展。</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 w:cs="TimesNewRoman"/>
          <w:b/>
          <w:bCs/>
          <w:color w:val="auto"/>
          <w:spacing w:val="0"/>
          <w:kern w:val="0"/>
          <w:sz w:val="32"/>
          <w:szCs w:val="32"/>
          <w:lang w:val="en-US" w:eastAsia="zh-CN" w:bidi="ar-SA"/>
        </w:rPr>
        <w:t>（四）确保安全稳定</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cs="TimesNewRoman"/>
          <w:b w:val="0"/>
          <w:bCs w:val="0"/>
          <w:color w:val="auto"/>
          <w:spacing w:val="0"/>
          <w:sz w:val="32"/>
          <w:szCs w:val="32"/>
          <w:lang w:eastAsia="zh-CN"/>
        </w:rPr>
        <w:t>房屋安全隐患</w:t>
      </w:r>
      <w:r>
        <w:rPr>
          <w:rFonts w:hint="default" w:ascii="TimesNewRoman" w:hAnsi="TimesNewRoman" w:eastAsia="仿宋_GB2312" w:cs="TimesNewRoman"/>
          <w:b w:val="0"/>
          <w:bCs w:val="0"/>
          <w:color w:val="auto"/>
          <w:spacing w:val="0"/>
          <w:sz w:val="32"/>
          <w:szCs w:val="32"/>
          <w:lang w:eastAsia="zh-CN"/>
        </w:rPr>
        <w:t>隐患</w:t>
      </w:r>
      <w:r>
        <w:rPr>
          <w:rFonts w:hint="default" w:ascii="TimesNewRoman" w:hAnsi="TimesNewRoman" w:cs="TimesNewRoman"/>
          <w:b w:val="0"/>
          <w:bCs w:val="0"/>
          <w:color w:val="auto"/>
          <w:spacing w:val="0"/>
          <w:sz w:val="32"/>
          <w:szCs w:val="32"/>
          <w:lang w:eastAsia="zh-CN"/>
        </w:rPr>
        <w:t>排查</w:t>
      </w:r>
      <w:r>
        <w:rPr>
          <w:rFonts w:hint="default" w:ascii="TimesNewRoman" w:hAnsi="TimesNewRoman" w:eastAsia="仿宋_GB2312" w:cs="TimesNewRoman"/>
          <w:b w:val="0"/>
          <w:bCs w:val="0"/>
          <w:color w:val="auto"/>
          <w:spacing w:val="0"/>
          <w:sz w:val="32"/>
          <w:szCs w:val="32"/>
          <w:lang w:eastAsia="zh-CN"/>
        </w:rPr>
        <w:t>整治工作政策性强、涉及面广</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宣传部门要牢牢把握正确舆论导向</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深入报道</w:t>
      </w:r>
      <w:r>
        <w:rPr>
          <w:rFonts w:hint="default" w:ascii="TimesNewRoman" w:hAnsi="TimesNewRoman" w:cs="TimesNewRoman"/>
          <w:b w:val="0"/>
          <w:bCs w:val="0"/>
          <w:color w:val="auto"/>
          <w:spacing w:val="0"/>
          <w:sz w:val="32"/>
          <w:szCs w:val="32"/>
          <w:lang w:eastAsia="zh-CN"/>
        </w:rPr>
        <w:t>专项行动</w:t>
      </w:r>
      <w:r>
        <w:rPr>
          <w:rFonts w:hint="default" w:ascii="TimesNewRoman" w:hAnsi="TimesNewRoman" w:eastAsia="仿宋_GB2312" w:cs="TimesNewRoman"/>
          <w:b w:val="0"/>
          <w:bCs w:val="0"/>
          <w:color w:val="auto"/>
          <w:spacing w:val="0"/>
          <w:sz w:val="32"/>
          <w:szCs w:val="32"/>
          <w:lang w:eastAsia="zh-CN"/>
        </w:rPr>
        <w:t>工作的重大意义、进展情况</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加强宣传教育</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做好思想动员</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积极争取群众的</w:t>
      </w:r>
      <w:r>
        <w:rPr>
          <w:rFonts w:hint="default" w:ascii="TimesNewRoman" w:hAnsi="TimesNewRoman" w:cs="TimesNewRoman"/>
          <w:b w:val="0"/>
          <w:bCs w:val="0"/>
          <w:color w:val="auto"/>
          <w:spacing w:val="0"/>
          <w:sz w:val="32"/>
          <w:szCs w:val="32"/>
          <w:lang w:eastAsia="zh-CN"/>
        </w:rPr>
        <w:t>理解</w:t>
      </w:r>
      <w:r>
        <w:rPr>
          <w:rFonts w:hint="default" w:ascii="TimesNewRoman" w:hAnsi="TimesNewRoman" w:eastAsia="仿宋_GB2312" w:cs="TimesNewRoman"/>
          <w:b w:val="0"/>
          <w:bCs w:val="0"/>
          <w:color w:val="auto"/>
          <w:spacing w:val="0"/>
          <w:sz w:val="32"/>
          <w:szCs w:val="32"/>
          <w:lang w:eastAsia="zh-CN"/>
        </w:rPr>
        <w:t>支持与配合</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营造良好的舆论氛围。</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要注重工作方法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坚持依法依规</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耐心细致做好政策宣讲和解释工作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督促违建</w:t>
      </w:r>
      <w:r>
        <w:rPr>
          <w:rFonts w:hint="default" w:ascii="TimesNewRoman" w:hAnsi="TimesNewRoman" w:cs="TimesNewRoman"/>
          <w:b w:val="0"/>
          <w:bCs w:val="0"/>
          <w:color w:val="auto"/>
          <w:spacing w:val="0"/>
          <w:sz w:val="32"/>
          <w:szCs w:val="32"/>
          <w:lang w:eastAsia="zh-CN"/>
        </w:rPr>
        <w:t>产权人</w:t>
      </w:r>
      <w:r>
        <w:rPr>
          <w:rFonts w:hint="default" w:ascii="TimesNewRoman" w:hAnsi="TimesNewRoman" w:eastAsia="仿宋_GB2312" w:cs="TimesNewRoman"/>
          <w:b w:val="0"/>
          <w:bCs w:val="0"/>
          <w:color w:val="auto"/>
          <w:spacing w:val="0"/>
          <w:sz w:val="32"/>
          <w:szCs w:val="32"/>
          <w:lang w:eastAsia="zh-CN"/>
        </w:rPr>
        <w:t>自行拆除或整改。对重大违法</w:t>
      </w:r>
      <w:r>
        <w:rPr>
          <w:rFonts w:hint="default" w:ascii="TimesNewRoman" w:hAnsi="TimesNewRoman" w:cs="TimesNewRoman"/>
          <w:b w:val="0"/>
          <w:bCs w:val="0"/>
          <w:color w:val="auto"/>
          <w:spacing w:val="0"/>
          <w:sz w:val="32"/>
          <w:szCs w:val="32"/>
          <w:lang w:eastAsia="zh-CN"/>
        </w:rPr>
        <w:t>自建房</w:t>
      </w:r>
      <w:r>
        <w:rPr>
          <w:rFonts w:hint="default" w:ascii="TimesNewRoman" w:hAnsi="TimesNewRoman" w:eastAsia="仿宋_GB2312" w:cs="TimesNewRoman"/>
          <w:b w:val="0"/>
          <w:bCs w:val="0"/>
          <w:color w:val="auto"/>
          <w:spacing w:val="0"/>
          <w:sz w:val="32"/>
          <w:szCs w:val="32"/>
          <w:lang w:eastAsia="zh-CN"/>
        </w:rPr>
        <w:t>实施拆除前</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要开展社会稳定风险评估</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做好行动方案和应急预案</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相关部门和单位要配合做好拆除保障事宜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确保拆除工作依法、安全、稳妥进行</w:t>
      </w:r>
      <w:r>
        <w:rPr>
          <w:rFonts w:hint="default" w:ascii="TimesNewRoman" w:hAnsi="TimesNewRoman" w:eastAsia="仿宋_GB2312" w:cs="TimesNewRoman"/>
          <w:b w:val="0"/>
          <w:bCs w:val="0"/>
          <w:color w:val="auto"/>
          <w:spacing w:val="0"/>
          <w:kern w:val="0"/>
          <w:sz w:val="32"/>
          <w:szCs w:val="32"/>
          <w:lang w:val="en-US" w:eastAsia="zh-CN" w:bidi="ar-SA"/>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 w:cs="TimesNewRoman"/>
          <w:b/>
          <w:bCs/>
          <w:color w:val="auto"/>
          <w:spacing w:val="0"/>
          <w:kern w:val="0"/>
          <w:sz w:val="32"/>
          <w:szCs w:val="32"/>
          <w:lang w:val="en-US" w:eastAsia="zh-CN" w:bidi="ar-SA"/>
        </w:rPr>
        <w:t>（五）加强督导考核</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sz w:val="32"/>
          <w:szCs w:val="32"/>
          <w:lang w:eastAsia="zh-CN"/>
        </w:rPr>
        <w:t>综合运用通报、约谈、警示、曝光、挂牌督办等措施</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倒逼工作责任落实。</w:t>
      </w:r>
      <w:r>
        <w:rPr>
          <w:rFonts w:hint="eastAsia" w:ascii="TimesNewRoman" w:hAnsi="TimesNewRoman" w:cs="TimesNewRoman"/>
          <w:b w:val="0"/>
          <w:bCs w:val="0"/>
          <w:color w:val="auto"/>
          <w:spacing w:val="0"/>
          <w:sz w:val="32"/>
          <w:szCs w:val="32"/>
          <w:lang w:val="en-US" w:eastAsia="zh-CN"/>
        </w:rPr>
        <w:t>镇纪委督导部门</w:t>
      </w:r>
      <w:r>
        <w:rPr>
          <w:rFonts w:hint="default" w:ascii="TimesNewRoman" w:hAnsi="TimesNewRoman" w:eastAsia="仿宋_GB2312" w:cs="TimesNewRoman"/>
          <w:b w:val="0"/>
          <w:bCs w:val="0"/>
          <w:color w:val="auto"/>
          <w:spacing w:val="0"/>
          <w:sz w:val="32"/>
          <w:szCs w:val="32"/>
          <w:lang w:eastAsia="zh-CN"/>
        </w:rPr>
        <w:t>要加强对</w:t>
      </w:r>
      <w:r>
        <w:rPr>
          <w:rFonts w:hint="default" w:ascii="TimesNewRoman" w:hAnsi="TimesNewRoman" w:cs="TimesNewRoman"/>
          <w:b w:val="0"/>
          <w:bCs w:val="0"/>
          <w:color w:val="auto"/>
          <w:spacing w:val="0"/>
          <w:sz w:val="32"/>
          <w:szCs w:val="32"/>
          <w:lang w:eastAsia="zh-CN"/>
        </w:rPr>
        <w:t>房屋安全隐患专项</w:t>
      </w:r>
      <w:r>
        <w:rPr>
          <w:rFonts w:hint="default" w:ascii="TimesNewRoman" w:hAnsi="TimesNewRoman" w:eastAsia="仿宋_GB2312" w:cs="TimesNewRoman"/>
          <w:b w:val="0"/>
          <w:bCs w:val="0"/>
          <w:color w:val="auto"/>
          <w:spacing w:val="0"/>
          <w:sz w:val="32"/>
          <w:szCs w:val="32"/>
          <w:lang w:eastAsia="zh-CN"/>
        </w:rPr>
        <w:t>整治工作的监督检查。要</w:t>
      </w:r>
      <w:r>
        <w:rPr>
          <w:rFonts w:hint="default" w:ascii="TimesNewRoman" w:hAnsi="TimesNewRoman" w:cs="TimesNewRoman"/>
          <w:b w:val="0"/>
          <w:bCs w:val="0"/>
          <w:color w:val="auto"/>
          <w:spacing w:val="0"/>
          <w:sz w:val="32"/>
          <w:szCs w:val="32"/>
          <w:lang w:eastAsia="zh-CN"/>
        </w:rPr>
        <w:t>及时梳理汇总、报告发现的问题，现场交办，限期跟踪问效。要</w:t>
      </w:r>
      <w:r>
        <w:rPr>
          <w:rFonts w:hint="default" w:ascii="TimesNewRoman" w:hAnsi="TimesNewRoman" w:eastAsia="仿宋_GB2312" w:cs="TimesNewRoman"/>
          <w:b w:val="0"/>
          <w:bCs w:val="0"/>
          <w:color w:val="auto"/>
          <w:spacing w:val="0"/>
          <w:sz w:val="32"/>
          <w:szCs w:val="32"/>
          <w:lang w:eastAsia="zh-CN"/>
        </w:rPr>
        <w:t>综合运用考核成果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严格奖优罚劣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对工作中敷衍塞责、落实不力的</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严肃追责问责；对表现突出、成绩优异的单位和个人</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给予通报</w:t>
      </w:r>
      <w:r>
        <w:rPr>
          <w:rFonts w:hint="default" w:ascii="TimesNewRoman" w:hAnsi="TimesNewRoman" w:cs="TimesNewRoman"/>
          <w:b w:val="0"/>
          <w:bCs w:val="0"/>
          <w:color w:val="auto"/>
          <w:spacing w:val="0"/>
          <w:sz w:val="32"/>
          <w:szCs w:val="32"/>
          <w:lang w:eastAsia="zh-CN"/>
        </w:rPr>
        <w:t>表彰</w:t>
      </w:r>
      <w:r>
        <w:rPr>
          <w:rFonts w:hint="default" w:ascii="TimesNewRoman" w:hAnsi="TimesNewRoman" w:eastAsia="仿宋_GB2312" w:cs="TimesNewRoman"/>
          <w:b w:val="0"/>
          <w:bCs w:val="0"/>
          <w:color w:val="auto"/>
          <w:spacing w:val="0"/>
          <w:kern w:val="0"/>
          <w:sz w:val="32"/>
          <w:szCs w:val="32"/>
          <w:lang w:val="en-US" w:eastAsia="zh-CN" w:bidi="ar-SA"/>
        </w:rPr>
        <w:t>。</w:t>
      </w:r>
    </w:p>
    <w:p>
      <w:pPr>
        <w:pStyle w:val="6"/>
        <w:spacing w:after="0" w:line="560" w:lineRule="exact"/>
        <w:ind w:left="0" w:leftChars="0" w:firstLine="617"/>
        <w:jc w:val="both"/>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仿宋_GB2312" w:cs="TimesNewRoman"/>
          <w:b w:val="0"/>
          <w:bCs w:val="0"/>
          <w:color w:val="auto"/>
          <w:spacing w:val="0"/>
          <w:sz w:val="32"/>
          <w:szCs w:val="32"/>
          <w:lang w:eastAsia="zh-CN"/>
        </w:rPr>
        <w:t>指挥部办公室要建立督导调度机制，实行周调度、月总结，</w:t>
      </w:r>
      <w:r>
        <w:rPr>
          <w:rFonts w:hint="default" w:ascii="TimesNewRoman" w:hAnsi="TimesNewRoman" w:eastAsia="仿宋_GB2312" w:cs="TimesNewRoman"/>
          <w:b w:val="0"/>
          <w:bCs w:val="0"/>
          <w:color w:val="auto"/>
          <w:spacing w:val="0"/>
          <w:sz w:val="32"/>
          <w:szCs w:val="32"/>
          <w:lang w:val="en-US" w:eastAsia="zh-CN"/>
        </w:rPr>
        <w:t>各行政村、镇直单位部门</w:t>
      </w:r>
      <w:r>
        <w:rPr>
          <w:rFonts w:hint="default" w:ascii="TimesNewRoman" w:hAnsi="TimesNewRoman" w:eastAsia="仿宋_GB2312" w:cs="TimesNewRoman"/>
          <w:b w:val="0"/>
          <w:bCs w:val="0"/>
          <w:color w:val="auto"/>
          <w:spacing w:val="0"/>
          <w:sz w:val="32"/>
          <w:szCs w:val="32"/>
          <w:lang w:eastAsia="zh-CN"/>
        </w:rPr>
        <w:t>每周向指挥部办公室报送本周进展情况，每月月末报送月工作总结。指挥部办公室要对各</w:t>
      </w:r>
      <w:r>
        <w:rPr>
          <w:rFonts w:hint="eastAsia" w:ascii="TimesNewRoman" w:hAnsi="TimesNewRoman" w:eastAsia="仿宋_GB2312" w:cs="TimesNewRoman"/>
          <w:b w:val="0"/>
          <w:bCs w:val="0"/>
          <w:color w:val="auto"/>
          <w:spacing w:val="0"/>
          <w:sz w:val="32"/>
          <w:szCs w:val="32"/>
          <w:lang w:val="en-US" w:eastAsia="zh-CN"/>
        </w:rPr>
        <w:t>行政村、镇直单位部门</w:t>
      </w:r>
      <w:r>
        <w:rPr>
          <w:rFonts w:hint="default" w:ascii="TimesNewRoman" w:hAnsi="TimesNewRoman" w:eastAsia="仿宋_GB2312" w:cs="TimesNewRoman"/>
          <w:b w:val="0"/>
          <w:bCs w:val="0"/>
          <w:color w:val="auto"/>
          <w:spacing w:val="0"/>
          <w:sz w:val="32"/>
          <w:szCs w:val="32"/>
          <w:lang w:eastAsia="zh-CN"/>
        </w:rPr>
        <w:t>工作进度实行周排名，排名情况上报指挥部</w:t>
      </w:r>
      <w:r>
        <w:rPr>
          <w:rFonts w:hint="eastAsia" w:ascii="TimesNewRoman" w:hAnsi="TimesNewRoman" w:eastAsia="仿宋_GB2312"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根据调度和排名等情况，对工作推进不力、工作落后的</w:t>
      </w:r>
      <w:r>
        <w:rPr>
          <w:rFonts w:hint="eastAsia" w:ascii="TimesNewRoman" w:hAnsi="TimesNewRoman" w:eastAsia="仿宋_GB2312" w:cs="TimesNewRoman"/>
          <w:b w:val="0"/>
          <w:bCs w:val="0"/>
          <w:color w:val="auto"/>
          <w:spacing w:val="0"/>
          <w:sz w:val="32"/>
          <w:szCs w:val="32"/>
          <w:lang w:val="en-US" w:eastAsia="zh-CN"/>
        </w:rPr>
        <w:t>行政村</w:t>
      </w:r>
      <w:r>
        <w:rPr>
          <w:rFonts w:hint="default" w:ascii="TimesNewRoman" w:hAnsi="TimesNewRoman" w:eastAsia="仿宋_GB2312" w:cs="TimesNewRoman"/>
          <w:b w:val="0"/>
          <w:bCs w:val="0"/>
          <w:color w:val="auto"/>
          <w:spacing w:val="0"/>
          <w:sz w:val="32"/>
          <w:szCs w:val="32"/>
          <w:lang w:eastAsia="zh-CN"/>
        </w:rPr>
        <w:t>，下达督办通知书，对下达督办通知后，对督办问题反复发生、推诿扯皮、弄虚作假的，提请纪检部门进行追责问责。</w:t>
      </w:r>
    </w:p>
    <w:p>
      <w:pPr>
        <w:keepNext w:val="0"/>
        <w:keepLines w:val="0"/>
        <w:pageBreakBefore w:val="0"/>
        <w:kinsoku/>
        <w:wordWrap/>
        <w:topLinePunct w:val="0"/>
        <w:autoSpaceDE/>
        <w:autoSpaceDN/>
        <w:bidi w:val="0"/>
        <w:adjustRightInd/>
        <w:snapToGrid/>
        <w:spacing w:line="560" w:lineRule="exact"/>
        <w:ind w:left="0" w:leftChars="0" w:right="0" w:firstLine="643" w:firstLineChars="200"/>
        <w:jc w:val="both"/>
        <w:textAlignment w:val="auto"/>
        <w:outlineLvl w:val="9"/>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（六）健全长效机制。</w:t>
      </w:r>
      <w:r>
        <w:rPr>
          <w:rFonts w:hint="default" w:ascii="TimesNewRoman" w:hAnsi="TimesNewRoman" w:eastAsia="仿宋_GB2312" w:cs="TimesNewRoman"/>
          <w:b w:val="0"/>
          <w:bCs w:val="0"/>
          <w:color w:val="auto"/>
          <w:spacing w:val="0"/>
          <w:sz w:val="32"/>
          <w:szCs w:val="32"/>
          <w:lang w:eastAsia="zh-CN"/>
        </w:rPr>
        <w:t>坚持长短结合、标本兼治</w:t>
      </w:r>
      <w:r>
        <w:rPr>
          <w:rFonts w:hint="default" w:ascii="TimesNewRoman" w:hAnsi="TimesNewRoman" w:cs="TimesNewRoman"/>
          <w:b w:val="0"/>
          <w:bCs w:val="0"/>
          <w:color w:val="auto"/>
          <w:spacing w:val="0"/>
          <w:sz w:val="32"/>
          <w:szCs w:val="32"/>
          <w:lang w:eastAsia="zh-CN"/>
        </w:rPr>
        <w:t>，结合全域规划建设执法与综合执法体制改革，</w:t>
      </w:r>
      <w:r>
        <w:rPr>
          <w:rFonts w:hint="default" w:ascii="TimesNewRoman" w:hAnsi="TimesNewRoman" w:eastAsia="仿宋_GB2312" w:cs="TimesNewRoman"/>
          <w:b w:val="0"/>
          <w:bCs w:val="0"/>
          <w:color w:val="auto"/>
          <w:spacing w:val="0"/>
          <w:sz w:val="32"/>
          <w:szCs w:val="32"/>
          <w:lang w:eastAsia="zh-CN"/>
        </w:rPr>
        <w:t>建立</w:t>
      </w:r>
      <w:r>
        <w:rPr>
          <w:rFonts w:hint="default" w:ascii="TimesNewRoman" w:hAnsi="TimesNewRoman" w:cs="TimesNewRoman"/>
          <w:b w:val="0"/>
          <w:bCs w:val="0"/>
          <w:color w:val="auto"/>
          <w:spacing w:val="0"/>
          <w:sz w:val="32"/>
          <w:szCs w:val="32"/>
          <w:lang w:eastAsia="zh-CN"/>
        </w:rPr>
        <w:t>房屋安全隐患治理</w:t>
      </w:r>
      <w:r>
        <w:rPr>
          <w:rFonts w:hint="default" w:ascii="TimesNewRoman" w:hAnsi="TimesNewRoman" w:eastAsia="仿宋_GB2312" w:cs="TimesNewRoman"/>
          <w:b w:val="0"/>
          <w:bCs w:val="0"/>
          <w:color w:val="auto"/>
          <w:spacing w:val="0"/>
          <w:sz w:val="32"/>
          <w:szCs w:val="32"/>
          <w:lang w:eastAsia="zh-CN"/>
        </w:rPr>
        <w:t>的长效管理机制</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把</w:t>
      </w:r>
      <w:r>
        <w:rPr>
          <w:rFonts w:hint="default" w:ascii="TimesNewRoman" w:hAnsi="TimesNewRoman" w:cs="TimesNewRoman"/>
          <w:b w:val="0"/>
          <w:bCs w:val="0"/>
          <w:color w:val="auto"/>
          <w:spacing w:val="0"/>
          <w:sz w:val="32"/>
          <w:szCs w:val="32"/>
          <w:lang w:eastAsia="zh-CN"/>
        </w:rPr>
        <w:t>其</w:t>
      </w:r>
      <w:r>
        <w:rPr>
          <w:rFonts w:hint="default" w:ascii="TimesNewRoman" w:hAnsi="TimesNewRoman" w:eastAsia="仿宋_GB2312" w:cs="TimesNewRoman"/>
          <w:b w:val="0"/>
          <w:bCs w:val="0"/>
          <w:color w:val="auto"/>
          <w:spacing w:val="0"/>
          <w:sz w:val="32"/>
          <w:szCs w:val="32"/>
          <w:lang w:eastAsia="zh-CN"/>
        </w:rPr>
        <w:t>纳入法制化、长效化、规范化轨道。完善日常巡查发现报告机制</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落实管理责任</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强化综合执法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第一时间发现、处置新增违法</w:t>
      </w:r>
      <w:r>
        <w:rPr>
          <w:rFonts w:hint="default" w:ascii="TimesNewRoman" w:hAnsi="TimesNewRoman" w:cs="TimesNewRoman"/>
          <w:b w:val="0"/>
          <w:bCs w:val="0"/>
          <w:color w:val="auto"/>
          <w:spacing w:val="0"/>
          <w:sz w:val="32"/>
          <w:szCs w:val="32"/>
          <w:lang w:eastAsia="zh-CN"/>
        </w:rPr>
        <w:t>建房</w:t>
      </w:r>
      <w:r>
        <w:rPr>
          <w:rFonts w:hint="default" w:ascii="TimesNewRoman" w:hAnsi="TimesNewRoman" w:eastAsia="仿宋_GB2312" w:cs="TimesNewRoman"/>
          <w:b w:val="0"/>
          <w:bCs w:val="0"/>
          <w:color w:val="auto"/>
          <w:spacing w:val="0"/>
          <w:sz w:val="32"/>
          <w:szCs w:val="32"/>
          <w:lang w:eastAsia="zh-CN"/>
        </w:rPr>
        <w:t>。建立</w:t>
      </w:r>
      <w:r>
        <w:rPr>
          <w:rFonts w:hint="default" w:ascii="TimesNewRoman" w:hAnsi="TimesNewRoman" w:cs="TimesNewRoman"/>
          <w:b w:val="0"/>
          <w:bCs w:val="0"/>
          <w:color w:val="auto"/>
          <w:spacing w:val="0"/>
          <w:sz w:val="32"/>
          <w:szCs w:val="32"/>
          <w:lang w:eastAsia="zh-CN"/>
        </w:rPr>
        <w:t>违法建房</w:t>
      </w:r>
      <w:r>
        <w:rPr>
          <w:rFonts w:hint="default" w:ascii="TimesNewRoman" w:hAnsi="TimesNewRoman" w:eastAsia="仿宋_GB2312" w:cs="TimesNewRoman"/>
          <w:b w:val="0"/>
          <w:bCs w:val="0"/>
          <w:color w:val="auto"/>
          <w:spacing w:val="0"/>
          <w:sz w:val="32"/>
          <w:szCs w:val="32"/>
          <w:lang w:eastAsia="zh-CN"/>
        </w:rPr>
        <w:t>查处问责机制</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对实施违法</w:t>
      </w:r>
      <w:r>
        <w:rPr>
          <w:rFonts w:hint="default" w:ascii="TimesNewRoman" w:hAnsi="TimesNewRoman" w:cs="TimesNewRoman"/>
          <w:b w:val="0"/>
          <w:bCs w:val="0"/>
          <w:color w:val="auto"/>
          <w:spacing w:val="0"/>
          <w:sz w:val="32"/>
          <w:szCs w:val="32"/>
          <w:lang w:eastAsia="zh-CN"/>
        </w:rPr>
        <w:t>建房</w:t>
      </w:r>
      <w:r>
        <w:rPr>
          <w:rFonts w:hint="default" w:ascii="TimesNewRoman" w:hAnsi="TimesNewRoman" w:eastAsia="仿宋_GB2312" w:cs="TimesNewRoman"/>
          <w:b w:val="0"/>
          <w:bCs w:val="0"/>
          <w:color w:val="auto"/>
          <w:spacing w:val="0"/>
          <w:sz w:val="32"/>
          <w:szCs w:val="32"/>
          <w:lang w:eastAsia="zh-CN"/>
        </w:rPr>
        <w:t>的当事人及违法建筑物、构筑物</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按照相关法律法规实施联合惩戒。</w:t>
      </w:r>
    </w:p>
    <w:p>
      <w:pPr>
        <w:pStyle w:val="2"/>
        <w:jc w:val="both"/>
        <w:rPr>
          <w:rFonts w:hint="default" w:ascii="TimesNewRoman" w:hAnsi="TimesNewRoman" w:cs="TimesNewRoman"/>
          <w:spacing w:val="0"/>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NewRoman" w:hAnsi="TimesNewRoman" w:cs="TimesNewRoman"/>
          <w:b w:val="0"/>
          <w:bCs w:val="0"/>
          <w:color w:val="auto"/>
          <w:spacing w:val="0"/>
          <w:sz w:val="32"/>
          <w:szCs w:val="32"/>
          <w:lang w:val="en-US" w:eastAsia="zh-CN"/>
        </w:rPr>
      </w:pPr>
      <w:r>
        <w:rPr>
          <w:rFonts w:hint="default" w:ascii="TimesNewRoman" w:hAnsi="TimesNewRoman" w:eastAsia="仿宋_GB2312" w:cs="TimesNewRoman"/>
          <w:b w:val="0"/>
          <w:bCs w:val="0"/>
          <w:color w:val="auto"/>
          <w:spacing w:val="0"/>
          <w:sz w:val="32"/>
          <w:szCs w:val="32"/>
          <w:lang w:eastAsia="zh-CN"/>
        </w:rPr>
        <w:t>附件：</w:t>
      </w:r>
      <w:r>
        <w:rPr>
          <w:rFonts w:hint="default" w:ascii="TimesNewRoman" w:hAnsi="TimesNewRoman" w:cs="TimesNewRoman"/>
          <w:b w:val="0"/>
          <w:bCs w:val="0"/>
          <w:color w:val="auto"/>
          <w:spacing w:val="0"/>
          <w:sz w:val="32"/>
          <w:szCs w:val="32"/>
          <w:lang w:val="en-US" w:eastAsia="zh-CN"/>
        </w:rPr>
        <w:t>1.</w:t>
      </w:r>
      <w:r>
        <w:rPr>
          <w:rFonts w:hint="eastAsia" w:ascii="TimesNewRoman" w:hAnsi="TimesNewRoman" w:cs="TimesNewRoman"/>
          <w:b w:val="0"/>
          <w:bCs w:val="0"/>
          <w:color w:val="auto"/>
          <w:spacing w:val="0"/>
          <w:sz w:val="32"/>
          <w:szCs w:val="32"/>
          <w:lang w:val="en-US" w:eastAsia="zh-CN"/>
        </w:rPr>
        <w:t xml:space="preserve"> 张潘镇</w:t>
      </w:r>
      <w:r>
        <w:rPr>
          <w:rFonts w:hint="default" w:ascii="TimesNewRoman" w:hAnsi="TimesNewRoman" w:cs="TimesNewRoman"/>
          <w:b w:val="0"/>
          <w:bCs w:val="0"/>
          <w:color w:val="auto"/>
          <w:spacing w:val="0"/>
          <w:sz w:val="32"/>
          <w:szCs w:val="32"/>
          <w:lang w:val="en-US" w:eastAsia="zh-CN"/>
        </w:rPr>
        <w:t>房屋安全隐患专项</w:t>
      </w:r>
      <w:r>
        <w:rPr>
          <w:rFonts w:hint="default" w:ascii="TimesNewRoman" w:hAnsi="TimesNewRoman" w:eastAsia="仿宋_GB2312" w:cs="TimesNewRoman"/>
          <w:b w:val="0"/>
          <w:bCs w:val="0"/>
          <w:color w:val="auto"/>
          <w:spacing w:val="0"/>
          <w:sz w:val="32"/>
          <w:szCs w:val="32"/>
          <w:lang w:val="en-US" w:eastAsia="zh-CN"/>
        </w:rPr>
        <w:t>整治</w:t>
      </w:r>
      <w:r>
        <w:rPr>
          <w:rFonts w:hint="default" w:ascii="TimesNewRoman" w:hAnsi="TimesNewRoman" w:cs="TimesNewRoman"/>
          <w:b w:val="0"/>
          <w:bCs w:val="0"/>
          <w:color w:val="auto"/>
          <w:spacing w:val="0"/>
          <w:sz w:val="32"/>
          <w:szCs w:val="32"/>
          <w:lang w:val="en-US" w:eastAsia="zh-CN"/>
        </w:rPr>
        <w:t>指挥部成员名单</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left="1613" w:leftChars="504" w:firstLine="0" w:firstLineChars="0"/>
        <w:jc w:val="both"/>
        <w:textAlignment w:val="auto"/>
        <w:rPr>
          <w:rFonts w:hint="default" w:ascii="TimesNewRoman" w:hAnsi="TimesNewRoman" w:cs="TimesNewRoman"/>
          <w:b w:val="0"/>
          <w:bCs w:val="0"/>
          <w:color w:val="auto"/>
          <w:spacing w:val="0"/>
          <w:sz w:val="32"/>
          <w:lang w:val="en-US" w:eastAsia="zh-CN"/>
        </w:rPr>
      </w:pPr>
      <w:r>
        <w:rPr>
          <w:rFonts w:hint="eastAsia" w:ascii="TimesNewRoman" w:hAnsi="TimesNewRoman" w:cs="TimesNewRoman"/>
          <w:b w:val="0"/>
          <w:bCs w:val="0"/>
          <w:color w:val="auto"/>
          <w:spacing w:val="0"/>
          <w:sz w:val="32"/>
          <w:lang w:val="en-US" w:eastAsia="zh-CN"/>
        </w:rPr>
        <w:t>张潘镇</w:t>
      </w:r>
      <w:r>
        <w:rPr>
          <w:rFonts w:hint="default" w:ascii="TimesNewRoman" w:hAnsi="TimesNewRoman" w:cs="TimesNewRoman"/>
          <w:b w:val="0"/>
          <w:bCs w:val="0"/>
          <w:color w:val="auto"/>
          <w:spacing w:val="0"/>
          <w:sz w:val="32"/>
          <w:lang w:val="en-US" w:eastAsia="zh-CN"/>
        </w:rPr>
        <w:t>房屋建筑安全隐患排查整治</w:t>
      </w:r>
      <w:r>
        <w:rPr>
          <w:rFonts w:hint="eastAsia" w:ascii="TimesNewRoman" w:hAnsi="TimesNewRoman" w:cs="TimesNewRoman"/>
          <w:b w:val="0"/>
          <w:bCs w:val="0"/>
          <w:color w:val="auto"/>
          <w:spacing w:val="0"/>
          <w:sz w:val="32"/>
          <w:lang w:val="en-US" w:eastAsia="zh-CN"/>
        </w:rPr>
        <w:t>“</w:t>
      </w:r>
      <w:r>
        <w:rPr>
          <w:rFonts w:hint="default" w:ascii="TimesNewRoman" w:hAnsi="TimesNewRoman" w:cs="TimesNewRoman"/>
          <w:b w:val="0"/>
          <w:bCs w:val="0"/>
          <w:color w:val="auto"/>
          <w:spacing w:val="0"/>
          <w:sz w:val="32"/>
          <w:lang w:val="en-US" w:eastAsia="zh-CN"/>
        </w:rPr>
        <w:t>问题、措施、责任</w:t>
      </w:r>
      <w:r>
        <w:rPr>
          <w:rFonts w:hint="eastAsia" w:ascii="TimesNewRoman" w:hAnsi="TimesNewRoman" w:cs="TimesNewRoman"/>
          <w:b w:val="0"/>
          <w:bCs w:val="0"/>
          <w:color w:val="auto"/>
          <w:spacing w:val="0"/>
          <w:sz w:val="32"/>
          <w:lang w:val="en-US" w:eastAsia="zh-CN"/>
        </w:rPr>
        <w:t>”</w:t>
      </w:r>
      <w:r>
        <w:rPr>
          <w:rFonts w:hint="default" w:ascii="TimesNewRoman" w:hAnsi="TimesNewRoman" w:cs="TimesNewRoman"/>
          <w:b w:val="0"/>
          <w:bCs w:val="0"/>
          <w:color w:val="auto"/>
          <w:spacing w:val="0"/>
          <w:sz w:val="32"/>
          <w:lang w:val="en-US" w:eastAsia="zh-CN"/>
        </w:rPr>
        <w:t>清单</w:t>
      </w:r>
    </w:p>
    <w:p/>
    <w:p>
      <w:pPr>
        <w:pStyle w:val="2"/>
        <w:keepNext w:val="0"/>
        <w:keepLines w:val="0"/>
        <w:pageBreakBefore w:val="0"/>
        <w:widowControl w:val="0"/>
        <w:kinsoku/>
        <w:wordWrap/>
        <w:overflowPunct/>
        <w:topLinePunct w:val="0"/>
        <w:autoSpaceDE/>
        <w:autoSpaceDN/>
        <w:bidi w:val="0"/>
        <w:adjustRightInd/>
        <w:snapToGrid/>
        <w:spacing w:after="0"/>
      </w:pPr>
    </w:p>
    <w:p>
      <w:pPr>
        <w:keepNext w:val="0"/>
        <w:keepLines w:val="0"/>
        <w:pageBreakBefore w:val="0"/>
        <w:widowControl w:val="0"/>
        <w:kinsoku/>
        <w:wordWrap/>
        <w:overflowPunct/>
        <w:topLinePunct w:val="0"/>
        <w:autoSpaceDE/>
        <w:autoSpaceDN/>
        <w:bidi w:val="0"/>
        <w:adjustRightInd/>
        <w:snapToGrid/>
      </w:pPr>
    </w:p>
    <w:p>
      <w:pPr>
        <w:pStyle w:val="2"/>
        <w:keepNext w:val="0"/>
        <w:keepLines w:val="0"/>
        <w:pageBreakBefore w:val="0"/>
        <w:widowControl w:val="0"/>
        <w:kinsoku/>
        <w:wordWrap/>
        <w:overflowPunct/>
        <w:topLinePunct w:val="0"/>
        <w:autoSpaceDE/>
        <w:autoSpaceDN/>
        <w:bidi w:val="0"/>
        <w:adjustRightInd/>
        <w:snapToGrid/>
        <w:spacing w:after="0" w:line="540" w:lineRule="exact"/>
      </w:pPr>
    </w:p>
    <w:p>
      <w:pPr>
        <w:keepNext w:val="0"/>
        <w:keepLines w:val="0"/>
        <w:pageBreakBefore w:val="0"/>
        <w:widowControl w:val="0"/>
        <w:kinsoku/>
        <w:wordWrap/>
        <w:overflowPunct/>
        <w:topLinePunct w:val="0"/>
        <w:autoSpaceDE/>
        <w:autoSpaceDN/>
        <w:bidi w:val="0"/>
        <w:adjustRightInd/>
        <w:snapToGrid/>
        <w:spacing w:line="540" w:lineRule="exact"/>
      </w:pPr>
    </w:p>
    <w:p>
      <w:pPr>
        <w:pStyle w:val="2"/>
        <w:keepNext w:val="0"/>
        <w:keepLines w:val="0"/>
        <w:pageBreakBefore w:val="0"/>
        <w:widowControl w:val="0"/>
        <w:kinsoku/>
        <w:wordWrap/>
        <w:overflowPunct/>
        <w:topLinePunct w:val="0"/>
        <w:autoSpaceDE/>
        <w:autoSpaceDN/>
        <w:bidi w:val="0"/>
        <w:adjustRightInd/>
        <w:snapToGrid/>
        <w:spacing w:after="0" w:line="540" w:lineRule="exact"/>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keepNext w:val="0"/>
        <w:keepLines w:val="0"/>
        <w:pageBreakBefore w:val="0"/>
        <w:widowControl/>
        <w:pBdr>
          <w:top w:val="single" w:color="auto" w:sz="4" w:space="0"/>
          <w:bottom w:val="single" w:color="auto" w:sz="4" w:space="0"/>
        </w:pBdr>
        <w:tabs>
          <w:tab w:val="left" w:pos="4941"/>
        </w:tabs>
        <w:kinsoku/>
        <w:wordWrap/>
        <w:overflowPunct/>
        <w:topLinePunct w:val="0"/>
        <w:autoSpaceDE/>
        <w:autoSpaceDN/>
        <w:bidi w:val="0"/>
        <w:adjustRightInd w:val="0"/>
        <w:snapToGrid w:val="0"/>
        <w:spacing w:line="590" w:lineRule="exact"/>
        <w:ind w:firstLine="320" w:firstLineChars="100"/>
        <w:jc w:val="left"/>
        <w:textAlignment w:val="auto"/>
        <w:rPr>
          <w:rFonts w:hint="default" w:ascii="TimesNewRoman" w:hAnsi="TimesNewRoman" w:eastAsia="黑体" w:cs="TimesNewRoman"/>
          <w:b w:val="0"/>
          <w:bCs w:val="0"/>
          <w:color w:val="auto"/>
          <w:spacing w:val="0"/>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3774440</wp:posOffset>
                </wp:positionH>
                <wp:positionV relativeFrom="paragraph">
                  <wp:posOffset>360680</wp:posOffset>
                </wp:positionV>
                <wp:extent cx="1790700" cy="457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0700" cy="457835"/>
                        </a:xfrm>
                        <a:prstGeom prst="rect">
                          <a:avLst/>
                        </a:prstGeom>
                        <a:noFill/>
                        <a:ln w="15875">
                          <a:noFill/>
                        </a:ln>
                        <a:effectLst/>
                      </wps:spPr>
                      <wps:txbx>
                        <w:txbxContent>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cs="Times New Roman"/>
                                <w:sz w:val="32"/>
                                <w:szCs w:val="32"/>
                                <w:lang w:val="en-US" w:eastAsia="zh-CN"/>
                              </w:rPr>
                              <w:t>50</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txbxContent>
                      </wps:txbx>
                      <wps:bodyPr vert="horz" anchor="t" anchorCtr="0" upright="1"/>
                    </wps:wsp>
                  </a:graphicData>
                </a:graphic>
              </wp:anchor>
            </w:drawing>
          </mc:Choice>
          <mc:Fallback>
            <w:pict>
              <v:shape id="_x0000_s1026" o:spid="_x0000_s1026" o:spt="202" type="#_x0000_t202" style="position:absolute;left:0pt;margin-left:297.2pt;margin-top:28.4pt;height:36.05pt;width:141pt;z-index:251660288;mso-width-relative:page;mso-height-relative:page;" filled="f" stroked="f" coordsize="21600,21600" o:gfxdata="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uS9TcAAAACgEAAA8AAAAAAAAAAQAgAAAA&#10;IgAAAGRycy9kb3ducmV2LnhtbFBLAQIUABQAAAAIAIdO4kDKChGUzgEAAIsDAAAOAAAAAAAAAAEA&#10;IAAAACsBAABkcnMvZTJvRG9jLnhtbFBLBQYAAAAABgAGAFkBAABrBQAAAAA=&#10;">
                <v:fill on="f" focussize="0,0"/>
                <v:stroke on="f" weight="1.25pt"/>
                <v:imagedata o:title=""/>
                <o:lock v:ext="edit" aspectratio="f"/>
                <v:textbox>
                  <w:txbxContent>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cs="Times New Roman"/>
                          <w:sz w:val="32"/>
                          <w:szCs w:val="32"/>
                          <w:lang w:val="en-US" w:eastAsia="zh-CN"/>
                        </w:rPr>
                        <w:t>50</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txbxContent>
                </v:textbox>
              </v:shape>
            </w:pict>
          </mc:Fallback>
        </mc:AlternateContent>
      </w:r>
      <w:r>
        <w:rPr>
          <w:rFonts w:hint="eastAsia" w:ascii="仿宋_GB2312" w:hAnsi="仿宋_GB2312" w:cs="仿宋_GB2312"/>
          <w:sz w:val="32"/>
          <w:szCs w:val="32"/>
          <w:lang w:eastAsia="zh-CN"/>
        </w:rPr>
        <w:t>张潘</w:t>
      </w:r>
      <w:r>
        <w:rPr>
          <w:rFonts w:hint="eastAsia" w:ascii="仿宋_GB2312" w:hAnsi="仿宋_GB2312" w:eastAsia="仿宋_GB2312" w:cs="仿宋_GB2312"/>
          <w:sz w:val="32"/>
          <w:szCs w:val="32"/>
          <w:lang w:val="en-US" w:eastAsia="zh-CN"/>
        </w:rPr>
        <w:t xml:space="preserve">镇党政办公室               </w:t>
      </w:r>
      <w:r>
        <w:rPr>
          <w:rFonts w:hint="default" w:ascii="Times New Roman" w:hAnsi="Times New Roman" w:eastAsia="仿宋_GB2312" w:cs="Times New Roman"/>
          <w:b w:val="0"/>
          <w:bCs w:val="0"/>
          <w:kern w:val="2"/>
          <w:sz w:val="32"/>
          <w:szCs w:val="32"/>
          <w:lang w:val="en-US" w:eastAsia="zh-CN" w:bidi="ar-SA"/>
        </w:rPr>
        <w:t>2022</w:t>
      </w:r>
      <w:r>
        <w:rPr>
          <w:rFonts w:hint="default" w:ascii="Times New Roman" w:hAnsi="Times New Roman" w:eastAsia="仿宋_GB2312" w:cs="Times New Roman"/>
          <w:sz w:val="32"/>
          <w:szCs w:val="32"/>
          <w:lang w:val="en-US" w:eastAsia="zh-CN"/>
        </w:rPr>
        <w:t>年</w:t>
      </w:r>
      <w:r>
        <w:rPr>
          <w:rFonts w:hint="eastAsia" w:cs="Times New Roman"/>
          <w:b w:val="0"/>
          <w:bCs w:val="0"/>
          <w:kern w:val="2"/>
          <w:sz w:val="32"/>
          <w:szCs w:val="32"/>
          <w:lang w:val="en-US" w:eastAsia="zh-CN" w:bidi="ar-SA"/>
        </w:rPr>
        <w:t>5</w:t>
      </w:r>
      <w:r>
        <w:rPr>
          <w:rFonts w:hint="default" w:ascii="Times New Roman" w:hAnsi="Times New Roman" w:eastAsia="仿宋_GB2312" w:cs="Times New Roman"/>
          <w:sz w:val="32"/>
          <w:szCs w:val="32"/>
          <w:lang w:val="en-US" w:eastAsia="zh-CN"/>
        </w:rPr>
        <w:t>月</w:t>
      </w:r>
      <w:r>
        <w:rPr>
          <w:rFonts w:hint="eastAsia" w:cs="Times New Roman"/>
          <w:b w:val="0"/>
          <w:bCs w:val="0"/>
          <w:kern w:val="2"/>
          <w:sz w:val="32"/>
          <w:szCs w:val="32"/>
          <w:lang w:val="en-US" w:eastAsia="zh-CN" w:bidi="ar-SA"/>
        </w:rPr>
        <w:t>4</w:t>
      </w:r>
      <w:r>
        <w:rPr>
          <w:rFonts w:hint="eastAsia" w:ascii="仿宋_GB2312" w:hAnsi="仿宋_GB2312" w:eastAsia="仿宋_GB2312" w:cs="仿宋_GB2312"/>
          <w:sz w:val="32"/>
          <w:szCs w:val="32"/>
          <w:lang w:val="en-US" w:eastAsia="zh-CN"/>
        </w:rPr>
        <w:t>日印发</w:t>
      </w:r>
    </w:p>
    <w:p>
      <w:pPr>
        <w:keepNext w:val="0"/>
        <w:keepLines w:val="0"/>
        <w:pageBreakBefore w:val="0"/>
        <w:kinsoku/>
        <w:wordWrap/>
        <w:topLinePunct w:val="0"/>
        <w:autoSpaceDE/>
        <w:autoSpaceDN/>
        <w:bidi w:val="0"/>
        <w:adjustRightInd/>
        <w:snapToGrid/>
        <w:spacing w:line="560" w:lineRule="exact"/>
        <w:jc w:val="both"/>
        <w:textAlignment w:val="auto"/>
        <w:rPr>
          <w:rFonts w:hint="eastAsia" w:ascii="黑体" w:hAnsi="黑体" w:eastAsia="黑体" w:cs="黑体"/>
          <w:b w:val="0"/>
          <w:bCs w:val="0"/>
          <w:color w:val="auto"/>
          <w:spacing w:val="0"/>
          <w:sz w:val="44"/>
          <w:szCs w:val="44"/>
          <w:lang w:val="en-US" w:eastAsia="zh-CN"/>
        </w:rPr>
      </w:pPr>
      <w:r>
        <w:rPr>
          <w:rFonts w:hint="eastAsia" w:ascii="黑体" w:hAnsi="黑体" w:eastAsia="黑体" w:cs="黑体"/>
          <w:b w:val="0"/>
          <w:bCs w:val="0"/>
          <w:color w:val="auto"/>
          <w:spacing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NewRoman" w:hAnsi="TimesNewRoman" w:eastAsia="方正小标宋简体" w:cs="TimesNewRoman"/>
          <w:b w:val="0"/>
          <w:bCs w:val="0"/>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张潘镇房屋安全隐患专项整治领导小组</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成员名单</w:t>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NewRoman" w:hAnsi="TimesNewRoman" w:eastAsia="方正小标宋简体" w:cs="TimesNewRoman"/>
          <w:b w:val="0"/>
          <w:bC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TimesNewRoman" w:hAnsi="TimesNewRoman" w:eastAsia="黑体" w:cs="TimesNewRoman"/>
          <w:b w:val="0"/>
          <w:bCs w:val="0"/>
          <w:color w:val="auto"/>
          <w:spacing w:val="0"/>
          <w:sz w:val="32"/>
          <w:szCs w:val="32"/>
          <w:lang w:val="en-US" w:eastAsia="zh-CN"/>
        </w:rPr>
        <w:t>组</w:t>
      </w:r>
      <w:r>
        <w:rPr>
          <w:rFonts w:hint="default" w:ascii="TimesNewRoman" w:hAnsi="TimesNewRoman" w:eastAsia="黑体" w:cs="TimesNewRoman"/>
          <w:b w:val="0"/>
          <w:bCs w:val="0"/>
          <w:color w:val="auto"/>
          <w:spacing w:val="0"/>
          <w:sz w:val="32"/>
          <w:szCs w:val="32"/>
          <w:lang w:val="en-US" w:eastAsia="zh-CN"/>
        </w:rPr>
        <w:t xml:space="preserve">      </w:t>
      </w:r>
      <w:r>
        <w:rPr>
          <w:rFonts w:hint="eastAsia" w:ascii="TimesNewRoman" w:hAnsi="TimesNewRoman" w:eastAsia="黑体" w:cs="TimesNewRoman"/>
          <w:b w:val="0"/>
          <w:bCs w:val="0"/>
          <w:color w:val="auto"/>
          <w:spacing w:val="0"/>
          <w:sz w:val="32"/>
          <w:szCs w:val="32"/>
          <w:lang w:val="en-US" w:eastAsia="zh-CN"/>
        </w:rPr>
        <w:t>长</w:t>
      </w:r>
      <w:r>
        <w:rPr>
          <w:rFonts w:hint="default" w:ascii="TimesNewRoman" w:hAnsi="TimesNewRoman" w:eastAsia="黑体" w:cs="TimesNewRoman"/>
          <w:b w:val="0"/>
          <w:bCs w:val="0"/>
          <w:color w:val="auto"/>
          <w:spacing w:val="0"/>
          <w:sz w:val="32"/>
          <w:szCs w:val="32"/>
          <w:lang w:val="en-US" w:eastAsia="zh-CN"/>
        </w:rPr>
        <w:t>：</w:t>
      </w:r>
      <w:r>
        <w:rPr>
          <w:rFonts w:hint="eastAsia" w:ascii="仿宋_GB2312" w:hAnsi="仿宋_GB2312" w:cs="仿宋_GB2312"/>
          <w:b w:val="0"/>
          <w:bCs w:val="0"/>
          <w:color w:val="auto"/>
          <w:spacing w:val="0"/>
          <w:sz w:val="32"/>
          <w:szCs w:val="32"/>
          <w:lang w:val="en-US" w:eastAsia="zh-CN"/>
        </w:rPr>
        <w:t>方海涛</w:t>
      </w:r>
      <w:r>
        <w:rPr>
          <w:rFonts w:hint="eastAsia" w:ascii="仿宋_GB2312" w:hAnsi="仿宋_GB2312" w:eastAsia="仿宋_GB2312" w:cs="仿宋_GB2312"/>
          <w:b w:val="0"/>
          <w:bCs w:val="0"/>
          <w:color w:val="auto"/>
          <w:spacing w:val="0"/>
          <w:sz w:val="32"/>
          <w:szCs w:val="32"/>
          <w:lang w:val="en-US" w:eastAsia="zh-CN"/>
        </w:rPr>
        <w:t xml:space="preserve">  </w:t>
      </w:r>
      <w:r>
        <w:rPr>
          <w:rFonts w:hint="eastAsia" w:ascii="仿宋_GB2312" w:hAnsi="仿宋_GB2312" w:eastAsia="仿宋_GB2312" w:cs="仿宋_GB2312"/>
          <w:b w:val="0"/>
          <w:bCs w:val="0"/>
          <w:color w:val="auto"/>
          <w:spacing w:val="0"/>
          <w:sz w:val="32"/>
          <w:szCs w:val="32"/>
          <w:lang w:val="en" w:eastAsia="zh-CN"/>
        </w:rPr>
        <w:t xml:space="preserve"> </w:t>
      </w:r>
      <w:r>
        <w:rPr>
          <w:rFonts w:hint="eastAsia" w:ascii="仿宋_GB2312" w:hAnsi="仿宋_GB2312" w:eastAsia="仿宋_GB2312" w:cs="仿宋_GB2312"/>
          <w:b w:val="0"/>
          <w:bCs w:val="0"/>
          <w:color w:val="auto"/>
          <w:spacing w:val="0"/>
          <w:sz w:val="32"/>
          <w:szCs w:val="32"/>
          <w:lang w:val="en-US" w:eastAsia="zh-CN"/>
        </w:rPr>
        <w:t xml:space="preserve"> 党委书记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eastAsia" w:ascii="TimesNewRoman" w:hAnsi="TimesNewRoman" w:eastAsia="黑体" w:cs="TimesNewRoman"/>
          <w:b w:val="0"/>
          <w:bCs w:val="0"/>
          <w:color w:val="auto"/>
          <w:spacing w:val="0"/>
          <w:sz w:val="32"/>
          <w:szCs w:val="32"/>
          <w:lang w:val="en-US" w:eastAsia="zh-CN"/>
        </w:rPr>
        <w:t>常务副组长</w:t>
      </w:r>
      <w:r>
        <w:rPr>
          <w:rFonts w:hint="default" w:ascii="TimesNewRoman" w:hAnsi="TimesNewRoman" w:eastAsia="黑体" w:cs="TimesNewRoman"/>
          <w:b w:val="0"/>
          <w:bCs w:val="0"/>
          <w:color w:val="auto"/>
          <w:spacing w:val="0"/>
          <w:sz w:val="32"/>
          <w:szCs w:val="32"/>
          <w:lang w:val="en-US" w:eastAsia="zh-CN"/>
        </w:rPr>
        <w:t>：</w:t>
      </w:r>
      <w:r>
        <w:rPr>
          <w:rFonts w:hint="eastAsia" w:ascii="TimesNewRoman" w:hAnsi="TimesNewRoman" w:cs="TimesNewRoman"/>
          <w:b w:val="0"/>
          <w:bCs w:val="0"/>
          <w:color w:val="auto"/>
          <w:spacing w:val="0"/>
          <w:sz w:val="32"/>
          <w:szCs w:val="32"/>
          <w:lang w:val="en-US" w:eastAsia="zh-CN"/>
        </w:rPr>
        <w:t>李绍辉</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党委</w:t>
      </w:r>
      <w:r>
        <w:rPr>
          <w:rFonts w:hint="default" w:ascii="TimesNewRoman" w:hAnsi="TimesNewRoman" w:eastAsia="仿宋_GB2312" w:cs="TimesNewRoman"/>
          <w:b w:val="0"/>
          <w:bCs w:val="0"/>
          <w:color w:val="auto"/>
          <w:spacing w:val="0"/>
          <w:sz w:val="32"/>
          <w:szCs w:val="32"/>
          <w:lang w:val="en-US" w:eastAsia="zh-CN"/>
        </w:rPr>
        <w:t>副书记</w:t>
      </w:r>
      <w:r>
        <w:rPr>
          <w:rFonts w:hint="eastAsia" w:ascii="TimesNewRoman" w:hAnsi="TimesNewRoman" w:cs="TimesNewRoman"/>
          <w:b w:val="0"/>
          <w:bCs w:val="0"/>
          <w:color w:val="auto"/>
          <w:spacing w:val="0"/>
          <w:sz w:val="32"/>
          <w:szCs w:val="32"/>
          <w:lang w:val="en-US" w:eastAsia="zh-CN"/>
        </w:rPr>
        <w:t>、镇</w:t>
      </w:r>
      <w:r>
        <w:rPr>
          <w:rFonts w:hint="default" w:ascii="TimesNewRoman" w:hAnsi="TimesNewRoman" w:eastAsia="仿宋_GB2312" w:cs="TimesNewRoman"/>
          <w:b w:val="0"/>
          <w:bCs w:val="0"/>
          <w:color w:val="auto"/>
          <w:spacing w:val="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6" w:firstLineChars="199"/>
        <w:jc w:val="left"/>
        <w:textAlignment w:val="auto"/>
        <w:rPr>
          <w:rFonts w:hint="eastAsia" w:ascii="TimesNewRoman" w:hAnsi="TimesNewRoman" w:cs="TimesNewRoman"/>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 xml:space="preserve">副  </w:t>
      </w:r>
      <w:r>
        <w:rPr>
          <w:rFonts w:hint="eastAsia" w:ascii="TimesNewRoman" w:hAnsi="TimesNewRoman" w:eastAsia="黑体" w:cs="TimesNewRoman"/>
          <w:b w:val="0"/>
          <w:bCs w:val="0"/>
          <w:color w:val="auto"/>
          <w:spacing w:val="0"/>
          <w:sz w:val="32"/>
          <w:szCs w:val="32"/>
          <w:lang w:val="en-US" w:eastAsia="zh-CN"/>
        </w:rPr>
        <w:t xml:space="preserve">组 </w:t>
      </w:r>
      <w:r>
        <w:rPr>
          <w:rFonts w:hint="default" w:ascii="TimesNewRoman" w:hAnsi="TimesNewRoman" w:eastAsia="黑体" w:cs="TimesNewRoman"/>
          <w:b w:val="0"/>
          <w:bCs w:val="0"/>
          <w:color w:val="auto"/>
          <w:spacing w:val="0"/>
          <w:sz w:val="32"/>
          <w:szCs w:val="32"/>
          <w:lang w:val="en-US" w:eastAsia="zh-CN"/>
        </w:rPr>
        <w:t xml:space="preserve"> 长：</w:t>
      </w:r>
      <w:r>
        <w:rPr>
          <w:rFonts w:hint="eastAsia" w:ascii="仿宋_GB2312" w:hAnsi="仿宋_GB2312" w:cs="仿宋_GB2312"/>
          <w:b w:val="0"/>
          <w:bCs w:val="0"/>
          <w:color w:val="auto"/>
          <w:spacing w:val="0"/>
          <w:sz w:val="32"/>
          <w:szCs w:val="32"/>
          <w:lang w:val="en-US" w:eastAsia="zh-CN"/>
        </w:rPr>
        <w:t>赵东升</w:t>
      </w:r>
      <w:r>
        <w:rPr>
          <w:rFonts w:hint="default" w:ascii="TimesNewRoman" w:hAnsi="TimesNewRoman" w:cs="TimesNewRoman"/>
          <w:color w:val="auto"/>
          <w:spacing w:val="0"/>
          <w:sz w:val="32"/>
          <w:szCs w:val="32"/>
          <w:lang w:val="en"/>
        </w:rPr>
        <w:t xml:space="preserve"> </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人大主席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艾书星</w:t>
      </w:r>
      <w:r>
        <w:rPr>
          <w:rFonts w:hint="default" w:ascii="TimesNewRoman" w:hAnsi="TimesNewRoman" w:eastAsia="仿宋_GB2312" w:cs="TimesNewRoman"/>
          <w:color w:val="auto"/>
          <w:spacing w:val="0"/>
          <w:sz w:val="32"/>
          <w:szCs w:val="32"/>
        </w:rPr>
        <w:t xml:space="preserve"> </w:t>
      </w:r>
      <w:r>
        <w:rPr>
          <w:rFonts w:hint="default" w:ascii="TimesNewRoman" w:hAnsi="TimesNewRoman" w:cs="TimesNewRoman"/>
          <w:color w:val="auto"/>
          <w:spacing w:val="0"/>
          <w:sz w:val="32"/>
          <w:szCs w:val="32"/>
          <w:lang w:val="en"/>
        </w:rPr>
        <w:t xml:space="preserve"> </w:t>
      </w:r>
      <w:r>
        <w:rPr>
          <w:rFonts w:hint="default" w:ascii="TimesNewRoman" w:hAnsi="TimesNewRoman" w:eastAsia="仿宋_GB2312" w:cs="TimesNewRoman"/>
          <w:color w:val="auto"/>
          <w:spacing w:val="0"/>
          <w:sz w:val="32"/>
          <w:szCs w:val="32"/>
          <w:lang w:val="en-US" w:eastAsia="zh-CN"/>
        </w:rPr>
        <w:t xml:space="preserve"> </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党委副书记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王科新</w:t>
      </w:r>
      <w:r>
        <w:rPr>
          <w:rFonts w:hint="default" w:ascii="TimesNewRoman" w:hAnsi="TimesNewRoman" w:eastAsia="仿宋_GB2312" w:cs="TimesNewRoman"/>
          <w:color w:val="auto"/>
          <w:spacing w:val="0"/>
          <w:sz w:val="32"/>
          <w:szCs w:val="32"/>
          <w:lang w:val="en-US" w:eastAsia="zh-CN"/>
        </w:rPr>
        <w:t xml:space="preserve"> </w:t>
      </w:r>
      <w:r>
        <w:rPr>
          <w:rFonts w:hint="default" w:ascii="TimesNewRoman" w:hAnsi="TimesNewRoman" w:cs="TimesNewRoman"/>
          <w:color w:val="auto"/>
          <w:spacing w:val="0"/>
          <w:sz w:val="32"/>
          <w:szCs w:val="32"/>
          <w:lang w:val="en" w:eastAsia="zh-CN"/>
        </w:rPr>
        <w:t xml:space="preserve"> </w:t>
      </w:r>
      <w:r>
        <w:rPr>
          <w:rFonts w:hint="default" w:ascii="TimesNewRoman" w:hAnsi="TimesNewRoman" w:eastAsia="仿宋_GB2312" w:cs="TimesNewRoman"/>
          <w:color w:val="auto"/>
          <w:spacing w:val="0"/>
          <w:sz w:val="32"/>
          <w:szCs w:val="32"/>
          <w:lang w:val="en-US" w:eastAsia="zh-CN"/>
        </w:rPr>
        <w:t xml:space="preserve"> </w:t>
      </w:r>
      <w:r>
        <w:rPr>
          <w:rFonts w:hint="eastAsia" w:ascii="TimesNewRoman" w:hAnsi="TimesNewRoman" w:cs="TimesNewRoman"/>
          <w:color w:val="auto"/>
          <w:spacing w:val="0"/>
          <w:sz w:val="32"/>
          <w:szCs w:val="32"/>
          <w:lang w:val="en-US" w:eastAsia="zh-CN"/>
        </w:rPr>
        <w:t>党委副书记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仿宋_GB2312" w:hAnsi="仿宋_GB2312" w:eastAsia="仿宋_GB2312" w:cs="仿宋_GB2312"/>
          <w:color w:val="auto"/>
          <w:spacing w:val="0"/>
          <w:w w:val="100"/>
          <w:sz w:val="32"/>
          <w:szCs w:val="32"/>
          <w:lang w:val="en-US" w:eastAsia="zh-CN"/>
        </w:rPr>
      </w:pPr>
      <w:r>
        <w:rPr>
          <w:rFonts w:hint="eastAsia" w:ascii="TimesNewRoman" w:hAnsi="TimesNewRoman" w:cs="TimesNewRoman"/>
          <w:color w:val="auto"/>
          <w:spacing w:val="0"/>
          <w:sz w:val="32"/>
          <w:szCs w:val="32"/>
          <w:lang w:val="en-US" w:eastAsia="zh-CN"/>
        </w:rPr>
        <w:t>李永辉</w:t>
      </w:r>
      <w:r>
        <w:rPr>
          <w:rFonts w:hint="default" w:ascii="TimesNewRoman" w:hAnsi="TimesNewRoman" w:eastAsia="仿宋_GB2312" w:cs="TimesNewRoman"/>
          <w:color w:val="auto"/>
          <w:spacing w:val="0"/>
          <w:sz w:val="32"/>
          <w:szCs w:val="32"/>
        </w:rPr>
        <w:t xml:space="preserve">    </w:t>
      </w:r>
      <w:r>
        <w:rPr>
          <w:rFonts w:hint="eastAsia" w:ascii="仿宋_GB2312" w:hAnsi="仿宋_GB2312" w:eastAsia="仿宋_GB2312" w:cs="仿宋_GB2312"/>
          <w:color w:val="auto"/>
          <w:spacing w:val="0"/>
          <w:w w:val="100"/>
          <w:sz w:val="32"/>
          <w:szCs w:val="32"/>
          <w:lang w:val="en-US" w:eastAsia="zh-CN"/>
        </w:rPr>
        <w:t>纪委书记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胡 强</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党委委员、副镇长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刘军亮</w:t>
      </w:r>
      <w:r>
        <w:rPr>
          <w:rFonts w:hint="default" w:ascii="TimesNewRoman" w:hAnsi="TimesNewRoman" w:eastAsia="仿宋_GB2312" w:cs="TimesNewRoman"/>
          <w:color w:val="auto"/>
          <w:spacing w:val="0"/>
          <w:sz w:val="32"/>
          <w:szCs w:val="32"/>
          <w:lang w:val="en-US" w:eastAsia="zh-CN"/>
        </w:rPr>
        <w:t xml:space="preserve">    </w:t>
      </w:r>
      <w:r>
        <w:rPr>
          <w:rFonts w:hint="eastAsia" w:ascii="TimesNewRoman" w:hAnsi="TimesNewRoman" w:cs="TimesNewRoman"/>
          <w:color w:val="auto"/>
          <w:spacing w:val="0"/>
          <w:sz w:val="32"/>
          <w:szCs w:val="32"/>
          <w:lang w:val="en-US" w:eastAsia="zh-CN"/>
        </w:rPr>
        <w:t>副镇长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史茹雪</w:t>
      </w:r>
      <w:r>
        <w:rPr>
          <w:rFonts w:hint="default" w:ascii="TimesNewRoman" w:hAnsi="TimesNewRoman" w:eastAsia="仿宋_GB2312" w:cs="TimesNewRoman"/>
          <w:color w:val="auto"/>
          <w:spacing w:val="0"/>
          <w:sz w:val="32"/>
          <w:szCs w:val="32"/>
          <w:lang w:val="en-US" w:eastAsia="zh-CN"/>
        </w:rPr>
        <w:t xml:space="preserve">   </w:t>
      </w:r>
      <w:r>
        <w:rPr>
          <w:rFonts w:hint="eastAsia" w:ascii="TimesNewRoman" w:hAnsi="TimesNewRoman" w:cs="TimesNewRoman"/>
          <w:color w:val="auto"/>
          <w:spacing w:val="0"/>
          <w:sz w:val="32"/>
          <w:szCs w:val="32"/>
          <w:lang w:val="en-US" w:eastAsia="zh-CN"/>
        </w:rPr>
        <w:t>副镇长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赵梦梦</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党委委员、组织委员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里史龙</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党委委员、武装部长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刘哲   派出所所长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NewRoman" w:hAnsi="TimesNewRoman"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成      员：</w:t>
      </w:r>
      <w:r>
        <w:rPr>
          <w:rFonts w:hint="eastAsia" w:ascii="TimesNewRoman" w:hAnsi="TimesNewRoman" w:cs="TimesNewRoman"/>
          <w:b w:val="0"/>
          <w:bCs w:val="0"/>
          <w:color w:val="auto"/>
          <w:spacing w:val="0"/>
          <w:sz w:val="32"/>
          <w:szCs w:val="32"/>
          <w:lang w:val="en-US" w:eastAsia="zh-CN"/>
        </w:rPr>
        <w:t>刘 峰</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党政办负责人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  飞</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纪委副书记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王国甫</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组织干事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訾秋红</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综治中心主任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李彦峰</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村镇建设发展中心主任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郭栋梁   经济发展办主任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郭少凯</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财税所所长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  勃</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司法所所长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卢振江</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市场监管所所长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张自成</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中心校校长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李付根</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农业农村服务中心主任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张建伟</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应急管理办主任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王仁海</w:t>
      </w:r>
      <w:r>
        <w:rPr>
          <w:rFonts w:hint="default" w:ascii="TimesNewRoman" w:hAnsi="TimesNewRoman" w:eastAsia="仿宋_GB2312" w:cs="TimesNewRoman"/>
          <w:b w:val="0"/>
          <w:bCs w:val="0"/>
          <w:color w:val="auto"/>
          <w:spacing w:val="0"/>
          <w:sz w:val="32"/>
          <w:szCs w:val="32"/>
          <w:lang w:val="en-US" w:eastAsia="zh-CN"/>
        </w:rPr>
        <w:t xml:space="preserve">  自然资源和规划</w:t>
      </w:r>
      <w:r>
        <w:rPr>
          <w:rFonts w:hint="eastAsia" w:ascii="TimesNewRoman" w:hAnsi="TimesNewRoman" w:cs="TimesNewRoman"/>
          <w:b w:val="0"/>
          <w:bCs w:val="0"/>
          <w:color w:val="auto"/>
          <w:spacing w:val="0"/>
          <w:sz w:val="32"/>
          <w:szCs w:val="32"/>
          <w:lang w:val="en-US" w:eastAsia="zh-CN"/>
        </w:rPr>
        <w:t>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 xml:space="preserve">曹自强   </w:t>
      </w:r>
      <w:r>
        <w:rPr>
          <w:rFonts w:hint="default" w:ascii="TimesNewRoman" w:hAnsi="TimesNewRoman" w:eastAsia="仿宋_GB2312" w:cs="TimesNewRoman"/>
          <w:b w:val="0"/>
          <w:bCs w:val="0"/>
          <w:color w:val="auto"/>
          <w:spacing w:val="0"/>
          <w:sz w:val="32"/>
          <w:szCs w:val="32"/>
          <w:lang w:val="en-US" w:eastAsia="zh-CN"/>
        </w:rPr>
        <w:t>生态</w:t>
      </w:r>
      <w:r>
        <w:rPr>
          <w:rFonts w:hint="eastAsia" w:ascii="TimesNewRoman" w:hAnsi="TimesNewRoman" w:cs="TimesNewRoman"/>
          <w:b w:val="0"/>
          <w:bCs w:val="0"/>
          <w:color w:val="auto"/>
          <w:spacing w:val="0"/>
          <w:sz w:val="32"/>
          <w:szCs w:val="32"/>
          <w:lang w:val="en-US" w:eastAsia="zh-CN"/>
        </w:rPr>
        <w:t>环境办负责人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r>
        <w:rPr>
          <w:rFonts w:hint="eastAsia" w:cs="Times New Roman"/>
          <w:spacing w:val="0"/>
          <w:sz w:val="32"/>
          <w:szCs w:val="32"/>
          <w:lang w:val="en-US" w:eastAsia="zh-CN"/>
        </w:rPr>
        <w:t>各村支部书记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2880" w:firstLineChars="900"/>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color w:val="auto"/>
          <w:spacing w:val="-1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840" w:firstLineChars="200"/>
        <w:jc w:val="both"/>
        <w:textAlignment w:val="auto"/>
        <w:rPr>
          <w:rFonts w:hint="default" w:ascii="TimesNewRoman" w:hAnsi="TimesNewRoman" w:cs="TimesNewRoman"/>
          <w:lang w:val="en-US" w:eastAsia="zh-CN"/>
        </w:rPr>
      </w:pPr>
      <w:bookmarkStart w:id="0" w:name="_GoBack"/>
      <w:bookmarkEnd w:id="0"/>
      <w:r>
        <w:rPr>
          <w:rFonts w:hint="eastAsia" w:ascii="方正小标宋简体" w:hAnsi="方正小标宋简体" w:eastAsia="方正小标宋简体" w:cs="方正小标宋简体"/>
          <w:color w:val="auto"/>
          <w:spacing w:val="-10"/>
          <w:w w:val="100"/>
          <w:sz w:val="44"/>
          <w:szCs w:val="44"/>
          <w:lang w:val="en-US" w:eastAsia="zh-CN"/>
        </w:rPr>
        <w:t>张潘镇</w:t>
      </w:r>
      <w:r>
        <w:rPr>
          <w:rFonts w:hint="eastAsia" w:ascii="方正小标宋简体" w:hAnsi="方正小标宋简体" w:eastAsia="方正小标宋简体" w:cs="方正小标宋简体"/>
          <w:color w:val="auto"/>
          <w:spacing w:val="-10"/>
          <w:w w:val="100"/>
          <w:sz w:val="44"/>
          <w:szCs w:val="44"/>
        </w:rPr>
        <w:t>房屋建筑安全隐患排查整治“问题、措施、责任”清单</w:t>
      </w:r>
    </w:p>
    <w:tbl>
      <w:tblPr>
        <w:tblStyle w:val="7"/>
        <w:tblpPr w:leftFromText="180" w:rightFromText="180" w:vertAnchor="text" w:horzAnchor="page" w:tblpX="1678" w:tblpY="974"/>
        <w:tblOverlap w:val="never"/>
        <w:tblW w:w="5176" w:type="pct"/>
        <w:tblInd w:w="0" w:type="dxa"/>
        <w:tblLayout w:type="autofit"/>
        <w:tblCellMar>
          <w:top w:w="0" w:type="dxa"/>
          <w:left w:w="108" w:type="dxa"/>
          <w:bottom w:w="0" w:type="dxa"/>
          <w:right w:w="108" w:type="dxa"/>
        </w:tblCellMar>
      </w:tblPr>
      <w:tblGrid>
        <w:gridCol w:w="570"/>
        <w:gridCol w:w="706"/>
        <w:gridCol w:w="706"/>
        <w:gridCol w:w="706"/>
        <w:gridCol w:w="706"/>
        <w:gridCol w:w="706"/>
        <w:gridCol w:w="706"/>
        <w:gridCol w:w="706"/>
        <w:gridCol w:w="1120"/>
        <w:gridCol w:w="794"/>
        <w:gridCol w:w="1053"/>
        <w:gridCol w:w="758"/>
        <w:gridCol w:w="761"/>
        <w:gridCol w:w="783"/>
        <w:gridCol w:w="758"/>
        <w:gridCol w:w="753"/>
        <w:gridCol w:w="783"/>
        <w:gridCol w:w="706"/>
      </w:tblGrid>
      <w:tr>
        <w:tblPrEx>
          <w:tblCellMar>
            <w:top w:w="0" w:type="dxa"/>
            <w:left w:w="108" w:type="dxa"/>
            <w:bottom w:w="0" w:type="dxa"/>
            <w:right w:w="108" w:type="dxa"/>
          </w:tblCellMar>
        </w:tblPrEx>
        <w:trPr>
          <w:trHeight w:val="600" w:hRule="atLeast"/>
        </w:trPr>
        <w:tc>
          <w:tcPr>
            <w:tcW w:w="20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序号</w:t>
            </w:r>
          </w:p>
        </w:tc>
        <w:tc>
          <w:tcPr>
            <w:tcW w:w="219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建筑基本情况</w:t>
            </w:r>
          </w:p>
        </w:tc>
        <w:tc>
          <w:tcPr>
            <w:tcW w:w="1221" w:type="pct"/>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问题清单</w:t>
            </w:r>
          </w:p>
        </w:tc>
        <w:tc>
          <w:tcPr>
            <w:tcW w:w="83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措施清单</w:t>
            </w:r>
          </w:p>
        </w:tc>
        <w:tc>
          <w:tcPr>
            <w:tcW w:w="54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责任清单</w:t>
            </w:r>
          </w:p>
        </w:tc>
      </w:tr>
      <w:tr>
        <w:tblPrEx>
          <w:tblCellMar>
            <w:top w:w="0" w:type="dxa"/>
            <w:left w:w="108" w:type="dxa"/>
            <w:bottom w:w="0" w:type="dxa"/>
            <w:right w:w="108" w:type="dxa"/>
          </w:tblCellMar>
        </w:tblPrEx>
        <w:trPr>
          <w:trHeight w:val="1815"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NewRoman" w:hAnsi="TimesNewRoman" w:eastAsia="楷体_GB2312" w:cs="TimesNewRoman"/>
                <w:b/>
                <w:bCs/>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建筑名称</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建筑地址</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所有权人</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建筑用途</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建成时间</w:t>
            </w: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结构类型</w:t>
            </w: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kern w:val="0"/>
                <w:sz w:val="21"/>
                <w:szCs w:val="21"/>
              </w:rPr>
            </w:pPr>
            <w:r>
              <w:rPr>
                <w:rFonts w:hint="default" w:ascii="TimesNewRoman" w:hAnsi="TimesNewRoman" w:eastAsia="楷体_GB2312" w:cs="TimesNewRoman"/>
                <w:b/>
                <w:bCs/>
                <w:color w:val="auto"/>
                <w:kern w:val="0"/>
                <w:sz w:val="21"/>
                <w:szCs w:val="21"/>
              </w:rPr>
              <w:t>建筑层数</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建筑面积（平方米）</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问题隐患</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危险性鉴定等级</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排查单位</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排查人</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是否采取应急处置措施</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整改措施</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整改完成时间</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责任单位</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责任人</w:t>
            </w:r>
          </w:p>
        </w:tc>
      </w:tr>
      <w:tr>
        <w:tblPrEx>
          <w:tblCellMar>
            <w:top w:w="0" w:type="dxa"/>
            <w:left w:w="108" w:type="dxa"/>
            <w:bottom w:w="0" w:type="dxa"/>
            <w:right w:w="108" w:type="dxa"/>
          </w:tblCellMar>
        </w:tblPrEx>
        <w:trPr>
          <w:trHeight w:val="72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3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47"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3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0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NewRoman" w:hAnsi="TimesNewRoman" w:eastAsia="仿宋_GB2312" w:cs="TimesNewRoman"/>
                <w:color w:val="auto"/>
                <w:kern w:val="0"/>
                <w:sz w:val="21"/>
                <w:szCs w:val="21"/>
                <w:lang w:val="en-US" w:eastAsia="zh-CN"/>
              </w:rPr>
            </w:pPr>
            <w:r>
              <w:rPr>
                <w:rFonts w:hint="eastAsia" w:ascii="TimesNewRoman" w:hAnsi="TimesNewRoman" w:cs="TimesNewRoman"/>
                <w:color w:val="auto"/>
                <w:kern w:val="0"/>
                <w:sz w:val="21"/>
                <w:szCs w:val="21"/>
                <w:lang w:val="en-US" w:eastAsia="zh-CN"/>
              </w:rPr>
              <w:t>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82"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NewRoman" w:hAnsi="TimesNewRoman" w:eastAsia="仿宋_GB2312" w:cs="TimesNewRoman"/>
                <w:color w:val="auto"/>
                <w:kern w:val="0"/>
                <w:sz w:val="21"/>
                <w:szCs w:val="21"/>
                <w:lang w:val="en-US" w:eastAsia="zh-CN"/>
              </w:rPr>
            </w:pPr>
            <w:r>
              <w:rPr>
                <w:rFonts w:hint="eastAsia" w:ascii="TimesNewRoman" w:hAnsi="TimesNewRoman" w:cs="TimesNewRoman"/>
                <w:color w:val="auto"/>
                <w:kern w:val="0"/>
                <w:sz w:val="21"/>
                <w:szCs w:val="21"/>
                <w:lang w:val="en-US" w:eastAsia="zh-CN"/>
              </w:rPr>
              <w:t>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bl>
    <w:p>
      <w:pPr>
        <w:pStyle w:val="2"/>
      </w:pPr>
    </w:p>
    <w:sectPr>
      <w:headerReference r:id="rId3" w:type="default"/>
      <w:footerReference r:id="rId4" w:type="default"/>
      <w:pgSz w:w="16838" w:h="11906" w:orient="landscape"/>
      <w:pgMar w:top="1531" w:right="1871" w:bottom="1531" w:left="1871" w:header="851" w:footer="992"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auto"/>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-409575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2.25pt;height:144pt;width:144pt;mso-position-horizontal:outside;mso-position-horizontal-relative:margin;mso-wrap-style:none;z-index:251659264;mso-width-relative:page;mso-height-relative:page;" filled="f" stroked="f" coordsize="21600,21600" o:gfxdata="UEsDBAoAAAAAAIdO4kAAAAAAAAAAAAAAAAAEAAAAZHJzL1BLAwQUAAAACACHTuJAa5fDy9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22xBsJxmGV9OPKTr&#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uXw8v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45273"/>
    <w:multiLevelType w:val="singleLevel"/>
    <w:tmpl w:val="B6D4527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MzgxNGJhNjM4OTc2NzQ2MDA4MzI1ZjJmOTczNzAifQ=="/>
  </w:docVars>
  <w:rsids>
    <w:rsidRoot w:val="7ED34F4E"/>
    <w:rsid w:val="74CF0C4E"/>
    <w:rsid w:val="7ED3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rPr>
      <w:rFonts w:ascii="Times New Roman" w:cs="Times New Roman"/>
      <w:color w:val="auto"/>
      <w:szCs w:val="22"/>
    </w:rPr>
  </w:style>
  <w:style w:type="paragraph" w:styleId="3">
    <w:name w:val="Body Text Indent"/>
    <w:basedOn w:val="1"/>
    <w:next w:val="4"/>
    <w:qFormat/>
    <w:uiPriority w:val="0"/>
    <w:pPr>
      <w:spacing w:line="360" w:lineRule="auto"/>
      <w:ind w:left="899" w:leftChars="172" w:hanging="538" w:hangingChars="256"/>
    </w:pPr>
    <w:rPr>
      <w:rFonts w:ascii="宋体" w:hAnsi="Lucida Sans Unicode" w:eastAsia="宋体" w:cs="宋体"/>
      <w:color w:val="auto"/>
      <w:sz w:val="21"/>
      <w:szCs w:val="21"/>
    </w:rPr>
  </w:style>
  <w:style w:type="paragraph" w:styleId="4">
    <w:name w:val="header"/>
    <w:basedOn w:val="1"/>
    <w:next w:val="5"/>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next w:val="1"/>
    <w:uiPriority w:val="0"/>
    <w:pPr>
      <w:tabs>
        <w:tab w:val="center" w:pos="4153"/>
        <w:tab w:val="right" w:pos="8306"/>
      </w:tabs>
      <w:snapToGrid w:val="0"/>
      <w:jc w:val="left"/>
    </w:pPr>
    <w:rPr>
      <w:sz w:val="18"/>
      <w:szCs w:val="18"/>
    </w:rPr>
  </w:style>
  <w:style w:type="paragraph" w:styleId="6">
    <w:name w:val="Body Text First Indent 2"/>
    <w:basedOn w:val="3"/>
    <w:next w:val="1"/>
    <w:qFormat/>
    <w:uiPriority w:val="99"/>
    <w:pPr>
      <w:ind w:firstLine="420" w:firstLineChars="200"/>
    </w:pPr>
    <w:rPr>
      <w:kern w:val="2"/>
      <w:sz w:val="24"/>
      <w:szCs w:val="24"/>
    </w:rPr>
  </w:style>
  <w:style w:type="paragraph" w:customStyle="1" w:styleId="9">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10">
    <w:name w:val="NormalCharacter"/>
    <w:qFormat/>
    <w:uiPriority w:val="99"/>
  </w:style>
  <w:style w:type="paragraph" w:customStyle="1" w:styleId="11">
    <w:name w:val="p0"/>
    <w:basedOn w:val="1"/>
    <w:uiPriority w:val="0"/>
    <w:pPr>
      <w:widowControl/>
    </w:pPr>
    <w:rPr>
      <w:rFonts w:hAnsi="宋体"/>
      <w:kern w:val="0"/>
    </w:rPr>
  </w:style>
  <w:style w:type="paragraph" w:customStyle="1" w:styleId="12">
    <w:name w:val="Normal Indent"/>
    <w:basedOn w:val="1"/>
    <w:qFormat/>
    <w:uiPriority w:val="0"/>
    <w:pPr>
      <w:ind w:firstLine="420" w:firstLineChars="200"/>
    </w:pPr>
  </w:style>
  <w:style w:type="paragraph" w:customStyle="1" w:styleId="13">
    <w:name w:val="BodyText"/>
    <w:basedOn w:val="1"/>
    <w:qFormat/>
    <w:uiPriority w:val="0"/>
    <w:pPr>
      <w:spacing w:line="240" w:lineRule="auto"/>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6310</Words>
  <Characters>6350</Characters>
  <Lines>0</Lines>
  <Paragraphs>0</Paragraphs>
  <TotalTime>26</TotalTime>
  <ScaleCrop>false</ScaleCrop>
  <LinksUpToDate>false</LinksUpToDate>
  <CharactersWithSpaces>6854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2022-05-22T10:26:00Z</dcterms:created>
  <dc:creator>当家。寻乡</dc:creator>
  <cp:lastModifiedBy>张建伟</cp:lastModifiedBy>
  <cp:lastPrinted>2022-05-22T10:47:00Z</cp:lastPrinted>
  <dcterms:modified xsi:type="dcterms:W3CDTF">2022-11-01T00:00:37Z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06733B768F894DAABF20950A5CAD6B43</vt:lpwstr>
  </property>
</Properties>
</file>