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sz w:val="72"/>
          <w:szCs w:val="40"/>
          <w:lang w:val="en-US" w:eastAsia="zh-CN"/>
        </w:rPr>
      </w:pPr>
      <w:r>
        <w:rPr>
          <w:rFonts w:hint="eastAsia"/>
          <w:sz w:val="72"/>
          <w:szCs w:val="40"/>
          <w:lang w:val="en-US" w:eastAsia="zh-CN"/>
        </w:rPr>
        <w:t>桂村乡关于清明节绿色文明祭祀倡议书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全</w:t>
      </w:r>
      <w:r>
        <w:rPr>
          <w:rFonts w:hint="eastAsia"/>
          <w:sz w:val="32"/>
          <w:szCs w:val="40"/>
          <w:lang w:val="en-US" w:eastAsia="zh-CN"/>
        </w:rPr>
        <w:t>乡广大干部群众：</w:t>
      </w:r>
    </w:p>
    <w:p>
      <w:pPr>
        <w:ind w:firstLine="640" w:firstLineChars="200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清明节是人们以各种方式缅怀英烈、祭奠逝者、祭扫陵墓、悼念先人、寄托哀思，体现中华民族传统美德的重要节日，在一年一度的传统节日清明节即将来临之际，为倡导全县广大干部群众文明祭祀新风尚，营造良好社会风气，进一步提高城乡文明程度和公民文明素质，特向全</w:t>
      </w:r>
      <w:r>
        <w:rPr>
          <w:rFonts w:hint="eastAsia"/>
          <w:sz w:val="32"/>
          <w:szCs w:val="40"/>
          <w:lang w:val="en-US" w:eastAsia="zh-CN"/>
        </w:rPr>
        <w:t>乡</w:t>
      </w:r>
      <w:r>
        <w:rPr>
          <w:rFonts w:hint="default"/>
          <w:sz w:val="32"/>
          <w:szCs w:val="40"/>
          <w:lang w:val="en-US" w:eastAsia="zh-CN"/>
        </w:rPr>
        <w:t>广大干部群众发出如下倡议:</w:t>
      </w: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</w:t>
      </w:r>
      <w:r>
        <w:rPr>
          <w:rFonts w:hint="default" w:eastAsiaTheme="minorEastAsia"/>
          <w:sz w:val="32"/>
          <w:szCs w:val="40"/>
          <w:lang w:val="en-US" w:eastAsia="zh-CN"/>
        </w:rPr>
        <w:t>、倡导科学祭祀。</w:t>
      </w:r>
    </w:p>
    <w:p>
      <w:p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大力提倡通过献一束花，敬一杯酒，植一棵树，讲一段往事等健康时尚的方式来怀念</w:t>
      </w:r>
      <w:r>
        <w:rPr>
          <w:rFonts w:hint="eastAsia"/>
          <w:sz w:val="32"/>
          <w:szCs w:val="40"/>
          <w:lang w:val="en-US" w:eastAsia="zh-CN"/>
        </w:rPr>
        <w:t>先</w:t>
      </w:r>
      <w:r>
        <w:rPr>
          <w:rFonts w:hint="default" w:eastAsiaTheme="minorEastAsia"/>
          <w:sz w:val="32"/>
          <w:szCs w:val="40"/>
          <w:lang w:val="en-US" w:eastAsia="zh-CN"/>
        </w:rPr>
        <w:t>人，将祭拜逝者的传统习俗以更加健康、文明的方式表达，告别祭祀陋习、倡导文明新风</w:t>
      </w:r>
      <w:r>
        <w:rPr>
          <w:rFonts w:hint="eastAsia"/>
          <w:sz w:val="32"/>
          <w:szCs w:val="40"/>
          <w:lang w:val="en-US" w:eastAsia="zh-CN"/>
        </w:rPr>
        <w:t>，营</w:t>
      </w:r>
      <w:r>
        <w:rPr>
          <w:rFonts w:hint="default" w:eastAsiaTheme="minorEastAsia"/>
          <w:sz w:val="32"/>
          <w:szCs w:val="40"/>
          <w:lang w:val="en-US" w:eastAsia="zh-CN"/>
        </w:rPr>
        <w:t>造文明祭祀的社会氛围。党政机关、公务人员、企事业单位干部职工以及广大共产党员、团员，特别是领导干部要以身作则，率先垂范，做文明祭祀的先行者、带头人，用实际行</w:t>
      </w:r>
      <w:r>
        <w:rPr>
          <w:rFonts w:hint="eastAsia"/>
          <w:sz w:val="32"/>
          <w:szCs w:val="40"/>
          <w:lang w:val="en-US" w:eastAsia="zh-CN"/>
        </w:rPr>
        <w:t>动影</w:t>
      </w:r>
      <w:r>
        <w:rPr>
          <w:rFonts w:hint="default" w:eastAsiaTheme="minorEastAsia"/>
          <w:sz w:val="32"/>
          <w:szCs w:val="40"/>
          <w:lang w:val="en-US" w:eastAsia="zh-CN"/>
        </w:rPr>
        <w:t>响和带动身边的群众。</w:t>
      </w: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二、倡导祭祀革命先烈。</w:t>
      </w:r>
    </w:p>
    <w:p>
      <w:p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大力提倡以纪念先人、缅怀先烈为主题，在烈士陵园祭奠英烈、踏青扫墓，深切缅怀英烈，珍惜幸福生活。</w:t>
      </w: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三、倡导环保祭祀。</w:t>
      </w:r>
    </w:p>
    <w:p>
      <w:p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树立环保意识、科学意识、公德意识，做到不污染环境、不影响他人生活，大力维护优美整洁的城乡环境，自觉做到不在全</w:t>
      </w:r>
      <w:r>
        <w:rPr>
          <w:rFonts w:hint="eastAsia"/>
          <w:sz w:val="32"/>
          <w:szCs w:val="40"/>
          <w:lang w:val="en-US" w:eastAsia="zh-CN"/>
        </w:rPr>
        <w:t>乡</w:t>
      </w:r>
      <w:r>
        <w:rPr>
          <w:rFonts w:hint="default" w:eastAsiaTheme="minorEastAsia"/>
          <w:sz w:val="32"/>
          <w:szCs w:val="40"/>
          <w:lang w:val="en-US" w:eastAsia="zh-CN"/>
        </w:rPr>
        <w:t>所有区域烧纸钱、撒冥币、鸣鞭炮。</w:t>
      </w: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四、倡导节俭祭祀。</w:t>
      </w:r>
    </w:p>
    <w:p>
      <w:p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做到不大操大办、铺张浪费、互相攀比，以节俭方式寄托哀思。</w:t>
      </w: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五、倡导文明祭祀。</w:t>
      </w:r>
    </w:p>
    <w:p>
      <w:p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大力提倡鲜花祭奠、植树祭奠、网上祭奠、家庭追思会等多样式、现代式祭扫活动。将祭拜逝者的传统习俗用更加健康、文明的方式进行表达。</w:t>
      </w:r>
    </w:p>
    <w:p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六、倡导安全祭祀。</w:t>
      </w:r>
    </w:p>
    <w:p>
      <w:p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要严格遵守有关防火规定，不违规用火。做到不在山头、林地、墓地烧纸焚香、燃放鞭炮。一旦出现火险，要立即拨打119报警电话。驾驶机动车辆出行要自觉遵守交通法规，服从交通民警的指挥，做到安全出行。</w:t>
      </w:r>
    </w:p>
    <w:p>
      <w:p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default" w:eastAsiaTheme="minorEastAsia"/>
          <w:sz w:val="32"/>
          <w:szCs w:val="40"/>
          <w:lang w:val="en-US" w:eastAsia="zh-CN"/>
        </w:rPr>
        <w:t>让我们携起手来,从我做起,从点滴做起，树立文明祭祀新风，用文明缅怀、关爱他人的实际行动，表达对先祖、先贤、先烈的怀念之情，表达热爱石林、建设石林的赤子之心，为建</w:t>
      </w:r>
      <w:r>
        <w:rPr>
          <w:rFonts w:hint="eastAsia"/>
          <w:sz w:val="32"/>
          <w:szCs w:val="40"/>
          <w:lang w:val="en-US" w:eastAsia="zh-CN"/>
        </w:rPr>
        <w:t>设美丽幸福桂村营造良好的人文环境。</w:t>
      </w:r>
      <w:bookmarkStart w:id="0" w:name="_GoBack"/>
      <w:bookmarkEnd w:id="0"/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  桂村乡人民政府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2024年4月2日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NjM1ODI5OWExM2YzM2E0NzVhOGNhZTZkN2U2YTYifQ=="/>
  </w:docVars>
  <w:rsids>
    <w:rsidRoot w:val="00000000"/>
    <w:rsid w:val="3D785566"/>
    <w:rsid w:val="508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2024-04-02T09:15:29Z</dcterms:created>
  <dc:creator>Administrator</dc:creator>
  <cp:lastModifiedBy>李英豪</cp:lastModifiedBy>
  <dcterms:modified xsi:type="dcterms:W3CDTF">2024-04-02T09:34:52Z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946054376CE54DD399A25AE3C4904A73_12</vt:lpwstr>
  </property>
</Properties>
</file>