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许昌市建安区小召乡</w:t>
      </w:r>
    </w:p>
    <w:p>
      <w:pPr>
        <w:spacing w:line="22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大屈</w:t>
      </w:r>
      <w:r>
        <w:rPr>
          <w:rFonts w:hint="eastAsia"/>
          <w:sz w:val="44"/>
          <w:szCs w:val="44"/>
        </w:rPr>
        <w:t>小学简介</w:t>
      </w:r>
    </w:p>
    <w:p>
      <w:pPr>
        <w:spacing w:after="0" w:line="220" w:lineRule="atLeast"/>
        <w:rPr>
          <w:rFonts w:hint="eastAsia"/>
          <w:sz w:val="24"/>
        </w:rPr>
      </w:pPr>
    </w:p>
    <w:p>
      <w:pPr>
        <w:spacing w:after="0" w:line="220" w:lineRule="atLeas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大屈小学1996年建校，现占地面积6500平方米，建筑面积870平方米，学校覆盖周围2个自然村， 服务半径2千米。现有学生62人，5个教学班，教职工11人。学校布局合理，教学区、活动区、生活区分明。教学设施齐全，（各功能室）有音乐室、美术室、图书室、实验室、体育器材室等5个功能室。有100米环形跑道运动场，1个篮球场，，0个羽毛球场，0个足球场，各类运动器械齐全。学校以均衡发展为契机，大力加大校园建设力度，学校面貌日新月异。学校校园环境优美，文化氛围浓厚，校风学风优良，人文气息浓郁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Y0YjE2ZDk2MTQ0ZWQwZWVjYjQxNWJkMDg0NTEzNTMifQ=="/>
  </w:docVars>
  <w:rsids>
    <w:rsidRoot w:val="00000000"/>
    <w:rsid w:val="3DB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778</Words>
  <Characters>814</Characters>
  <Paragraphs>8</Paragraphs>
  <TotalTime>0</TotalTime>
  <ScaleCrop>false</ScaleCrop>
  <LinksUpToDate>false</LinksUpToDate>
  <CharactersWithSpaces>814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2022-09-15T08:43:00Z</dcterms:created>
  <dc:creator>WPS Office</dc:creator>
  <cp:lastModifiedBy>孤影</cp:lastModifiedBy>
  <dcterms:modified xsi:type="dcterms:W3CDTF">2022-09-15T08:54:07Z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aa1201bda23e4360bf1f3d377aa38129</vt:lpwstr>
  </property>
  <property fmtid="{D5CDD505-2E9C-101B-9397-08002B2CF9AE}" pid="3" name="KSOProductBuildVer">
    <vt:lpwstr>2052-11.1.0.12358</vt:lpwstr>
  </property>
</Properties>
</file>