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F1" w:rsidRDefault="00DA1BF1" w:rsidP="00DA1BF1">
      <w:pPr>
        <w:spacing w:line="640" w:lineRule="exact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  <w:shd w:val="clear" w:color="auto" w:fill="FFFFFF"/>
        </w:rPr>
      </w:pPr>
    </w:p>
    <w:p w:rsidR="00E841AC" w:rsidRDefault="00E841AC" w:rsidP="00DA1BF1">
      <w:pPr>
        <w:spacing w:line="640" w:lineRule="exact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  <w:shd w:val="clear" w:color="auto" w:fill="FFFFFF"/>
        </w:rPr>
      </w:pPr>
    </w:p>
    <w:p w:rsidR="00B65C90" w:rsidRPr="00DA1BF1" w:rsidRDefault="00083ACF" w:rsidP="00DA1BF1">
      <w:pPr>
        <w:spacing w:line="640" w:lineRule="exact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  <w:shd w:val="clear" w:color="auto" w:fill="FFFFFF"/>
        </w:rPr>
      </w:pPr>
      <w:r w:rsidRPr="00DA1BF1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关于</w:t>
      </w:r>
      <w:r w:rsidR="00B65C90" w:rsidRPr="00DA1BF1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做好202</w:t>
      </w:r>
      <w:r w:rsidR="00EE003E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2</w:t>
      </w:r>
      <w:r w:rsidR="00B65C90" w:rsidRPr="00DA1BF1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年度</w:t>
      </w:r>
      <w:r w:rsidRPr="00DA1BF1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农村教师直接评聘</w:t>
      </w:r>
    </w:p>
    <w:p w:rsidR="00022263" w:rsidRPr="00DA1BF1" w:rsidRDefault="00083ACF" w:rsidP="00DA1BF1">
      <w:pPr>
        <w:spacing w:line="640" w:lineRule="exact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  <w:shd w:val="clear" w:color="auto" w:fill="FFFFFF"/>
        </w:rPr>
      </w:pPr>
      <w:r w:rsidRPr="00DA1BF1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中高级教师</w:t>
      </w:r>
      <w:r w:rsidR="00B65C90" w:rsidRPr="00DA1BF1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和考核认定一级教师</w:t>
      </w:r>
    </w:p>
    <w:p w:rsidR="00022263" w:rsidRDefault="00B65C90" w:rsidP="00DA1BF1">
      <w:pPr>
        <w:spacing w:line="640" w:lineRule="exact"/>
        <w:jc w:val="center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DA1BF1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申请备案工作</w:t>
      </w:r>
      <w:r w:rsidR="00083ACF" w:rsidRPr="00DA1BF1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的通知</w:t>
      </w:r>
    </w:p>
    <w:p w:rsidR="00022263" w:rsidRDefault="00022263" w:rsidP="00DA1BF1">
      <w:pPr>
        <w:spacing w:line="64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 w:rsidR="00022263" w:rsidRDefault="00083ACF" w:rsidP="00DA1BF1">
      <w:pPr>
        <w:spacing w:line="64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各县（市、区）职称改革领导小组办公室：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按照</w:t>
      </w:r>
      <w:r w:rsidR="00141BE2">
        <w:rPr>
          <w:rFonts w:ascii="仿宋_GB2312" w:eastAsia="仿宋_GB2312" w:hint="eastAsia"/>
          <w:sz w:val="32"/>
          <w:szCs w:val="32"/>
          <w:shd w:val="clear" w:color="auto" w:fill="FFFFFF"/>
        </w:rPr>
        <w:t>省人社厅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《关于进一步</w:t>
      </w:r>
      <w:r w:rsidR="00141BE2">
        <w:rPr>
          <w:rFonts w:ascii="仿宋_GB2312" w:eastAsia="仿宋_GB2312" w:hint="eastAsia"/>
          <w:sz w:val="32"/>
          <w:szCs w:val="32"/>
          <w:shd w:val="clear" w:color="auto" w:fill="FFFFFF"/>
        </w:rPr>
        <w:t>做好基层专业技术人员职称工作的通知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》（豫人社</w:t>
      </w:r>
      <w:r>
        <w:rPr>
          <w:rFonts w:ascii="仿宋" w:eastAsia="仿宋" w:hAnsi="仿宋" w:cs="仿宋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141BE2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 w:rsidR="00141BE2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号）文件要求，</w:t>
      </w:r>
      <w:r w:rsidR="00B65C90">
        <w:rPr>
          <w:rFonts w:ascii="仿宋_GB2312" w:eastAsia="仿宋_GB2312" w:hint="eastAsia"/>
          <w:sz w:val="32"/>
          <w:szCs w:val="32"/>
          <w:shd w:val="clear" w:color="auto" w:fill="FFFFFF"/>
        </w:rPr>
        <w:t>现将202</w:t>
      </w:r>
      <w:r w:rsidR="00EE003E">
        <w:rPr>
          <w:rFonts w:ascii="仿宋_GB2312" w:eastAsia="仿宋_GB2312" w:hint="eastAsia"/>
          <w:sz w:val="32"/>
          <w:szCs w:val="32"/>
          <w:shd w:val="clear" w:color="auto" w:fill="FFFFFF"/>
        </w:rPr>
        <w:t>2</w:t>
      </w:r>
      <w:r w:rsidR="00B65C90">
        <w:rPr>
          <w:rFonts w:ascii="仿宋_GB2312" w:eastAsia="仿宋_GB2312" w:hint="eastAsia"/>
          <w:sz w:val="32"/>
          <w:szCs w:val="32"/>
          <w:shd w:val="clear" w:color="auto" w:fill="FFFFFF"/>
        </w:rPr>
        <w:t>年度</w:t>
      </w:r>
      <w:r>
        <w:rPr>
          <w:rFonts w:ascii="仿宋_GB2312" w:eastAsia="仿宋_GB2312" w:hAnsiTheme="majorEastAsia" w:hint="eastAsia"/>
          <w:color w:val="000000"/>
          <w:sz w:val="32"/>
          <w:szCs w:val="32"/>
          <w:shd w:val="clear" w:color="auto" w:fill="FFFFFF"/>
        </w:rPr>
        <w:t>农村教师直接评聘中小学中、高级教师</w:t>
      </w:r>
      <w:r w:rsidR="00B65C90">
        <w:rPr>
          <w:rFonts w:ascii="仿宋_GB2312" w:eastAsia="仿宋_GB2312" w:hAnsiTheme="majorEastAsia" w:hint="eastAsia"/>
          <w:color w:val="000000"/>
          <w:sz w:val="32"/>
          <w:szCs w:val="32"/>
          <w:shd w:val="clear" w:color="auto" w:fill="FFFFFF"/>
        </w:rPr>
        <w:t>和考核认定一级教师</w:t>
      </w:r>
      <w:r w:rsidR="00B65C90">
        <w:rPr>
          <w:rFonts w:ascii="仿宋_GB2312" w:eastAsia="仿宋_GB2312" w:hint="eastAsia"/>
          <w:sz w:val="32"/>
          <w:szCs w:val="32"/>
          <w:shd w:val="clear" w:color="auto" w:fill="FFFFFF"/>
        </w:rPr>
        <w:t>申请备案工作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有关问题通知如下：</w:t>
      </w:r>
    </w:p>
    <w:p w:rsidR="00022263" w:rsidRDefault="00083ACF" w:rsidP="00DA1BF1">
      <w:pPr>
        <w:spacing w:line="640" w:lineRule="exact"/>
        <w:ind w:firstLineChars="200" w:firstLine="643"/>
        <w:rPr>
          <w:rStyle w:val="a8"/>
          <w:rFonts w:asciiTheme="majorEastAsia" w:eastAsiaTheme="majorEastAsia" w:hAnsiTheme="majorEastAsia"/>
          <w:sz w:val="32"/>
          <w:szCs w:val="32"/>
          <w:shd w:val="clear" w:color="auto" w:fill="FFFFFF"/>
        </w:rPr>
      </w:pPr>
      <w:r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一、</w:t>
      </w:r>
      <w:r w:rsidR="00B65C90"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申请备案</w:t>
      </w:r>
      <w:r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条件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在农村</w:t>
      </w:r>
      <w:r w:rsidR="00141BE2">
        <w:rPr>
          <w:rFonts w:ascii="仿宋_GB2312" w:eastAsia="仿宋_GB2312" w:hAnsi="仿宋_GB2312" w:cs="仿宋_GB2312" w:hint="eastAsia"/>
          <w:sz w:val="32"/>
          <w:szCs w:val="32"/>
        </w:rPr>
        <w:t>累计从教</w:t>
      </w:r>
      <w:r>
        <w:rPr>
          <w:rFonts w:ascii="仿宋_GB2312" w:eastAsia="仿宋_GB2312" w:hAnsi="仿宋_GB2312" w:cs="仿宋_GB2312" w:hint="eastAsia"/>
          <w:sz w:val="32"/>
          <w:szCs w:val="32"/>
        </w:rPr>
        <w:t>20年的在编在岗教师，符合申报条件的，</w:t>
      </w:r>
      <w:r w:rsidR="00141BE2">
        <w:rPr>
          <w:rFonts w:ascii="仿宋_GB2312" w:eastAsia="仿宋_GB2312" w:hAnsi="仿宋_GB2312" w:cs="仿宋_GB2312" w:hint="eastAsia"/>
          <w:sz w:val="32"/>
          <w:szCs w:val="32"/>
        </w:rPr>
        <w:t>可不受单位岗位结构比例限制，</w:t>
      </w:r>
      <w:r>
        <w:rPr>
          <w:rFonts w:ascii="仿宋_GB2312" w:eastAsia="仿宋_GB2312" w:hAnsi="仿宋_GB2312" w:cs="仿宋_GB2312" w:hint="eastAsia"/>
          <w:sz w:val="32"/>
          <w:szCs w:val="32"/>
        </w:rPr>
        <w:t>直接评聘中小学一级教师。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在农村学校</w:t>
      </w:r>
      <w:r w:rsidR="00141BE2">
        <w:rPr>
          <w:rFonts w:ascii="仿宋_GB2312" w:eastAsia="仿宋_GB2312" w:hAnsi="仿宋_GB2312" w:cs="仿宋_GB2312" w:hint="eastAsia"/>
          <w:sz w:val="32"/>
          <w:szCs w:val="32"/>
        </w:rPr>
        <w:t>累计</w:t>
      </w:r>
      <w:r>
        <w:rPr>
          <w:rFonts w:ascii="仿宋_GB2312" w:eastAsia="仿宋_GB2312" w:hAnsi="仿宋_GB2312" w:cs="仿宋_GB2312" w:hint="eastAsia"/>
          <w:sz w:val="32"/>
          <w:szCs w:val="32"/>
        </w:rPr>
        <w:t>从教25年的在岗在编教师，符合申报条件的，可不受</w:t>
      </w:r>
      <w:r w:rsidR="00141BE2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岗位结构比例限制，直接评聘中小学高级教师。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 w:rsidR="00B65C90" w:rsidRPr="0090216C">
        <w:rPr>
          <w:rFonts w:ascii="仿宋" w:eastAsia="仿宋" w:hAnsi="仿宋" w:cs="Calibri" w:hint="eastAsia"/>
          <w:color w:val="000000"/>
          <w:sz w:val="32"/>
          <w:szCs w:val="32"/>
        </w:rPr>
        <w:t>在农村连续从教满30年且离法定退休年龄不满5年的农村教师，可不受</w:t>
      </w:r>
      <w:r w:rsidR="00141BE2">
        <w:rPr>
          <w:rFonts w:ascii="仿宋" w:eastAsia="仿宋" w:hAnsi="仿宋" w:cs="Calibri" w:hint="eastAsia"/>
          <w:color w:val="000000"/>
          <w:sz w:val="32"/>
          <w:szCs w:val="32"/>
        </w:rPr>
        <w:t>单位</w:t>
      </w:r>
      <w:r w:rsidR="00B65C90" w:rsidRPr="0090216C">
        <w:rPr>
          <w:rFonts w:ascii="仿宋" w:eastAsia="仿宋" w:hAnsi="仿宋" w:cs="Calibri" w:hint="eastAsia"/>
          <w:color w:val="000000"/>
          <w:sz w:val="32"/>
          <w:szCs w:val="32"/>
        </w:rPr>
        <w:t>岗位结构比例限制，</w:t>
      </w:r>
      <w:r w:rsidR="00141BE2">
        <w:rPr>
          <w:rFonts w:ascii="仿宋" w:eastAsia="仿宋" w:hAnsi="仿宋" w:cs="Calibri" w:hint="eastAsia"/>
          <w:color w:val="000000"/>
          <w:sz w:val="32"/>
          <w:szCs w:val="32"/>
        </w:rPr>
        <w:t>通过职称“绿色通道”</w:t>
      </w:r>
      <w:r w:rsidR="00B65C90" w:rsidRPr="0090216C">
        <w:rPr>
          <w:rFonts w:ascii="仿宋" w:eastAsia="仿宋" w:hAnsi="仿宋" w:cs="Calibri" w:hint="eastAsia"/>
          <w:color w:val="000000"/>
          <w:sz w:val="32"/>
          <w:szCs w:val="32"/>
        </w:rPr>
        <w:t>考核认定中小学一级教师。</w:t>
      </w:r>
    </w:p>
    <w:p w:rsidR="00022263" w:rsidRDefault="00083ACF" w:rsidP="00DA1BF1">
      <w:pPr>
        <w:spacing w:line="640" w:lineRule="exact"/>
        <w:ind w:firstLineChars="200" w:firstLine="643"/>
        <w:rPr>
          <w:rStyle w:val="a8"/>
          <w:rFonts w:ascii="仿宋_GB2312" w:eastAsia="仿宋_GB2312"/>
          <w:sz w:val="32"/>
          <w:szCs w:val="32"/>
          <w:shd w:val="clear" w:color="auto" w:fill="FFFFFF"/>
        </w:rPr>
      </w:pPr>
      <w:r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lastRenderedPageBreak/>
        <w:t>二、申请备案程序</w:t>
      </w:r>
    </w:p>
    <w:p w:rsidR="00022263" w:rsidRDefault="00083ACF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（一）个人提出申请，填写《</w:t>
      </w:r>
      <w:r w:rsidR="00141BE2" w:rsidRPr="00141BE2"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EE003E">
        <w:rPr>
          <w:rFonts w:ascii="仿宋_GB2312" w:eastAsia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年农村教师直接评聘中小学中高级教师申请备案表》</w:t>
      </w:r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（见附件1）或《</w:t>
      </w:r>
      <w:r w:rsidR="00141BE2" w:rsidRPr="00141BE2"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EE003E">
        <w:rPr>
          <w:rFonts w:ascii="仿宋_GB2312" w:eastAsia="仿宋_GB2312" w:hint="eastAsia"/>
          <w:sz w:val="32"/>
          <w:szCs w:val="32"/>
          <w:shd w:val="clear" w:color="auto" w:fill="FFFFFF"/>
        </w:rPr>
        <w:t>2</w:t>
      </w:r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年农村教师考核认定中小学一级教师申请备案表》（见附件</w:t>
      </w:r>
      <w:r w:rsidR="00C55867">
        <w:rPr>
          <w:rFonts w:ascii="仿宋_GB2312" w:eastAsia="仿宋_GB2312" w:hint="eastAsia"/>
          <w:sz w:val="32"/>
          <w:szCs w:val="32"/>
          <w:shd w:val="clear" w:color="auto" w:fill="FFFFFF"/>
        </w:rPr>
        <w:t>2</w:t>
      </w:r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）。</w:t>
      </w:r>
    </w:p>
    <w:p w:rsidR="00022263" w:rsidRDefault="00083ACF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（二）学校初审，出具意见，并在学校公示不少于3天。公示的内容包括申请人的基本情况、申请直接评聘</w:t>
      </w:r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或考核认定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职称</w:t>
      </w:r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的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理由。</w:t>
      </w:r>
    </w:p>
    <w:p w:rsidR="00022263" w:rsidRDefault="00083ACF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200"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（三）县（市、区）教育局审核，出具意见，并向县（市、区）职称改革领导小组办公室报送书面报告。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（四）县（市、区）职称改革领导小组办公</w:t>
      </w:r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室审批，出具意见，并向许昌市职称改革领导小组办公室报送书面报告。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（五）许昌市职称改革领导小组办公室备案。</w:t>
      </w:r>
    </w:p>
    <w:p w:rsidR="00022263" w:rsidRDefault="00083ACF" w:rsidP="00DA1BF1">
      <w:pPr>
        <w:spacing w:line="640" w:lineRule="exact"/>
        <w:ind w:firstLineChars="200" w:firstLine="643"/>
        <w:rPr>
          <w:rStyle w:val="a8"/>
          <w:rFonts w:ascii="仿宋_GB2312" w:eastAsia="仿宋_GB2312"/>
          <w:sz w:val="32"/>
          <w:szCs w:val="32"/>
          <w:shd w:val="clear" w:color="auto" w:fill="FFFFFF"/>
        </w:rPr>
      </w:pPr>
      <w:r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三、</w:t>
      </w:r>
      <w:r w:rsidR="004B7AB1"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申请</w:t>
      </w:r>
      <w:r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备案材料</w:t>
      </w:r>
    </w:p>
    <w:p w:rsidR="00022263" w:rsidRDefault="00083ACF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（一）《</w:t>
      </w:r>
      <w:r w:rsidR="00141BE2" w:rsidRPr="00141BE2"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EE003E">
        <w:rPr>
          <w:rFonts w:ascii="仿宋_GB2312" w:eastAsia="仿宋_GB2312" w:hint="eastAsia"/>
          <w:sz w:val="32"/>
          <w:szCs w:val="32"/>
          <w:shd w:val="clear" w:color="auto" w:fill="FFFFFF"/>
        </w:rPr>
        <w:t>2</w:t>
      </w:r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年农村教师直接评聘中小学中高级教师申请备案表》或《</w:t>
      </w:r>
      <w:r w:rsidR="00141BE2" w:rsidRPr="00141BE2"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EE003E">
        <w:rPr>
          <w:rFonts w:ascii="仿宋_GB2312" w:eastAsia="仿宋_GB2312" w:hint="eastAsia"/>
          <w:sz w:val="32"/>
          <w:szCs w:val="32"/>
          <w:shd w:val="clear" w:color="auto" w:fill="FFFFFF"/>
        </w:rPr>
        <w:t>2</w:t>
      </w:r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年农村教师考核认定中小学一级教师申请备案表》（一式三份</w:t>
      </w:r>
      <w:r w:rsidR="00EE003E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EE003E" w:rsidRPr="00CC484F">
        <w:rPr>
          <w:rFonts w:ascii="仿宋_GB2312" w:eastAsia="仿宋_GB2312" w:hint="eastAsia"/>
          <w:color w:val="FF0000"/>
          <w:sz w:val="32"/>
          <w:szCs w:val="32"/>
          <w:shd w:val="clear" w:color="auto" w:fill="FFFFFF"/>
        </w:rPr>
        <w:t>由用人单位、县区主管部门和县区人社部门留存备查</w:t>
      </w:r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）。</w:t>
      </w:r>
    </w:p>
    <w:p w:rsidR="00022263" w:rsidRDefault="00083ACF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（二）申请人的人事档案，重点是年度考核表、工资审批表等相关材料（均为原件）。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县（市、区）职称改革领导小组办公室书面报告</w:t>
      </w:r>
      <w:r w:rsidR="00C55867">
        <w:rPr>
          <w:rFonts w:ascii="仿宋_GB2312" w:eastAsia="仿宋_GB2312" w:hint="eastAsia"/>
          <w:sz w:val="32"/>
          <w:szCs w:val="32"/>
          <w:shd w:val="clear" w:color="auto" w:fill="FFFFFF"/>
        </w:rPr>
        <w:t>并附汇总表（见附件3和附件4</w:t>
      </w:r>
      <w:r w:rsidR="00DD77CC">
        <w:rPr>
          <w:rFonts w:ascii="仿宋_GB2312" w:eastAsia="仿宋_GB2312" w:hint="eastAsia"/>
          <w:sz w:val="32"/>
          <w:szCs w:val="32"/>
          <w:shd w:val="clear" w:color="auto" w:fill="FFFFFF"/>
        </w:rPr>
        <w:t>，直接评聘中级和高级分开汇总</w:t>
      </w:r>
      <w:r w:rsidR="00C55867">
        <w:rPr>
          <w:rFonts w:ascii="仿宋_GB2312" w:eastAsia="仿宋_GB2312" w:hint="eastAsia"/>
          <w:sz w:val="32"/>
          <w:szCs w:val="32"/>
          <w:shd w:val="clear" w:color="auto" w:fill="FFFFFF"/>
        </w:rPr>
        <w:t>）。</w:t>
      </w:r>
    </w:p>
    <w:p w:rsidR="004B7AB1" w:rsidRDefault="004B7AB1" w:rsidP="00DA1BF1">
      <w:pPr>
        <w:spacing w:line="640" w:lineRule="exact"/>
        <w:ind w:firstLineChars="200" w:firstLine="643"/>
        <w:rPr>
          <w:rFonts w:ascii="仿宋_GB2312" w:eastAsia="仿宋_GB2312"/>
          <w:sz w:val="32"/>
          <w:szCs w:val="32"/>
          <w:shd w:val="clear" w:color="auto" w:fill="FFFFFF"/>
        </w:rPr>
      </w:pPr>
      <w:r w:rsidRPr="00C55867"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四、申请备案时间</w:t>
      </w:r>
    </w:p>
    <w:p w:rsidR="004B7AB1" w:rsidRDefault="00CF172B" w:rsidP="00DA1BF1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各</w:t>
      </w:r>
      <w:r w:rsidR="004B7AB1">
        <w:rPr>
          <w:rFonts w:ascii="仿宋_GB2312" w:eastAsia="仿宋_GB2312" w:hint="eastAsia"/>
          <w:sz w:val="32"/>
          <w:szCs w:val="32"/>
          <w:shd w:val="clear" w:color="auto" w:fill="FFFFFF"/>
        </w:rPr>
        <w:t>县（市、区）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要在</w:t>
      </w:r>
      <w:r w:rsidR="00CC484F">
        <w:rPr>
          <w:rFonts w:ascii="仿宋_GB2312" w:eastAsia="仿宋_GB2312" w:hint="eastAsia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月</w:t>
      </w:r>
      <w:r w:rsidR="00012D65">
        <w:rPr>
          <w:rFonts w:ascii="仿宋_GB2312" w:eastAsia="仿宋_GB2312" w:hint="eastAsia"/>
          <w:sz w:val="32"/>
          <w:szCs w:val="32"/>
          <w:shd w:val="clear" w:color="auto" w:fill="FFFFFF"/>
        </w:rPr>
        <w:t>3</w:t>
      </w:r>
      <w:r w:rsidR="00CC484F">
        <w:rPr>
          <w:rFonts w:ascii="仿宋_GB2312" w:eastAsia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日前完成</w:t>
      </w:r>
      <w:r w:rsidR="004B7AB1">
        <w:rPr>
          <w:rFonts w:ascii="仿宋_GB2312" w:eastAsia="仿宋_GB2312" w:hint="eastAsia"/>
          <w:sz w:val="32"/>
          <w:szCs w:val="32"/>
          <w:shd w:val="clear" w:color="auto" w:fill="FFFFFF"/>
        </w:rPr>
        <w:t>申请审核汇总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工作，完成汇总后请及时向市职改办报告</w:t>
      </w:r>
      <w:r w:rsidR="00CC484F">
        <w:rPr>
          <w:rFonts w:ascii="仿宋_GB2312" w:eastAsia="仿宋_GB2312" w:hint="eastAsia"/>
          <w:sz w:val="32"/>
          <w:szCs w:val="32"/>
          <w:shd w:val="clear" w:color="auto" w:fill="FFFFFF"/>
        </w:rPr>
        <w:t>初审通过数量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C55867">
        <w:rPr>
          <w:rFonts w:ascii="仿宋_GB2312" w:eastAsia="仿宋_GB2312" w:hint="eastAsia"/>
          <w:sz w:val="32"/>
          <w:szCs w:val="32"/>
          <w:shd w:val="clear" w:color="auto" w:fill="FFFFFF"/>
        </w:rPr>
        <w:t>市职改办统一安排时间进行审核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备案</w:t>
      </w:r>
      <w:r w:rsidR="00C5586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</w:p>
    <w:p w:rsidR="00022263" w:rsidRDefault="00C55867" w:rsidP="00DA1BF1">
      <w:pPr>
        <w:spacing w:line="640" w:lineRule="exact"/>
        <w:ind w:firstLineChars="200" w:firstLine="643"/>
        <w:rPr>
          <w:rStyle w:val="a8"/>
          <w:rFonts w:asciiTheme="majorEastAsia" w:eastAsiaTheme="majorEastAsia" w:hAnsiTheme="majorEastAsia"/>
        </w:rPr>
      </w:pPr>
      <w:r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五</w:t>
      </w:r>
      <w:r w:rsidR="00083ACF"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、其他</w:t>
      </w:r>
      <w:r w:rsidR="00DA1BF1"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有关</w:t>
      </w:r>
      <w:r w:rsidR="00083ACF"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事项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（一）</w:t>
      </w:r>
      <w:r w:rsidR="00E36E48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本次申请备案仅是对直接评聘和考核认定的资格</w:t>
      </w:r>
      <w:r w:rsidR="002D4A13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审查</w:t>
      </w:r>
      <w:r w:rsidR="00E36E48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，</w:t>
      </w:r>
      <w:r w:rsidR="001B2D8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并不代表已经取得相应职称。</w:t>
      </w:r>
      <w:r w:rsidR="00E36E48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在202</w:t>
      </w:r>
      <w:r w:rsidR="00EF20DE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2</w:t>
      </w:r>
      <w:r w:rsidR="00E36E48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年度职称评审工作开始后，申请备案通过人员还要按照要求</w:t>
      </w:r>
      <w:r w:rsidR="001B2D8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申报评审材料和认定材料，参加职称评审和考核认定。</w:t>
      </w:r>
    </w:p>
    <w:p w:rsidR="00022263" w:rsidRDefault="001B2D84" w:rsidP="00DA1BF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</w:t>
      </w:r>
      <w:r w:rsidR="00083ACF">
        <w:rPr>
          <w:rFonts w:ascii="仿宋_GB2312" w:eastAsia="仿宋_GB2312" w:hAnsi="仿宋_GB2312" w:cs="仿宋_GB2312" w:hint="eastAsia"/>
          <w:sz w:val="32"/>
          <w:szCs w:val="32"/>
        </w:rPr>
        <w:t>）农村教师任教时间的认定，截止到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EF20DE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年9月底</w:t>
      </w:r>
      <w:r w:rsidR="00083ACF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申请考核认定的教师，年龄可计算至202</w:t>
      </w:r>
      <w:r w:rsidR="00EF20DE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年12月底</w:t>
      </w:r>
      <w:r w:rsidR="002D4A13">
        <w:rPr>
          <w:rFonts w:ascii="仿宋_GB2312" w:eastAsia="仿宋_GB2312" w:hAnsi="仿宋_GB2312" w:cs="仿宋_GB2312" w:hint="eastAsia"/>
          <w:sz w:val="32"/>
          <w:szCs w:val="32"/>
        </w:rPr>
        <w:t>，即截止到12月底距离法定退休年龄不满5年的可以申报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083ACF">
        <w:rPr>
          <w:rFonts w:ascii="仿宋_GB2312" w:eastAsia="仿宋_GB2312" w:hAnsi="仿宋_GB2312" w:cs="仿宋_GB2312" w:hint="eastAsia"/>
          <w:sz w:val="32"/>
          <w:szCs w:val="32"/>
        </w:rPr>
        <w:t>申请备案表的工作简历，要严格按照人事档案实事求是填写，</w:t>
      </w:r>
      <w:r>
        <w:rPr>
          <w:rFonts w:ascii="仿宋_GB2312" w:eastAsia="仿宋_GB2312" w:hAnsi="仿宋_GB2312" w:cs="仿宋_GB2312" w:hint="eastAsia"/>
          <w:sz w:val="32"/>
          <w:szCs w:val="32"/>
        </w:rPr>
        <w:t>前后时间要连续，时间断档的要注明原因。</w:t>
      </w:r>
      <w:r w:rsidR="00083ACF">
        <w:rPr>
          <w:rFonts w:ascii="仿宋_GB2312" w:eastAsia="仿宋_GB2312" w:hAnsi="仿宋_GB2312" w:cs="仿宋_GB2312" w:hint="eastAsia"/>
          <w:sz w:val="32"/>
          <w:szCs w:val="32"/>
        </w:rPr>
        <w:t>特别是工作单位的变动，必须写清楚起止时间。</w:t>
      </w:r>
      <w:r w:rsidR="002D4A13">
        <w:rPr>
          <w:rFonts w:ascii="仿宋_GB2312" w:eastAsia="仿宋_GB2312" w:hAnsi="仿宋_GB2312" w:cs="仿宋_GB2312" w:hint="eastAsia"/>
          <w:sz w:val="32"/>
          <w:szCs w:val="32"/>
        </w:rPr>
        <w:t>档案中出生年月、参加工作时间等关键时间点不一致的，要由有关职能部门作出认定。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4B7AB1"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各</w:t>
      </w:r>
      <w:r w:rsidR="00790F2A">
        <w:rPr>
          <w:rFonts w:ascii="仿宋_GB2312" w:eastAsia="仿宋_GB2312" w:hint="eastAsia"/>
          <w:sz w:val="32"/>
          <w:szCs w:val="32"/>
          <w:shd w:val="clear" w:color="auto" w:fill="FFFFFF"/>
        </w:rPr>
        <w:t>县（市、区）职称管理部门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在审核工作中要严格把关，发现有徇私舞弊、弄虚作假行为的，按照《河南省职称评聘工作责任追究办法》（豫人社职称〔2013〕18号）逐级追究有关人员和单位的责任。对于提供虚假材料的农村教师，记入职称评审失信档案，停止3年评审资格。</w:t>
      </w:r>
    </w:p>
    <w:p w:rsidR="00022263" w:rsidRDefault="00022263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</w:p>
    <w:p w:rsidR="00022263" w:rsidRDefault="00083ACF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附件：1.《</w:t>
      </w:r>
      <w:r w:rsidR="00141BE2" w:rsidRPr="00141BE2"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EF20DE">
        <w:rPr>
          <w:rFonts w:ascii="仿宋_GB2312" w:eastAsia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年农村教师直接评聘中小学中高级教师申请备案表》</w:t>
      </w:r>
    </w:p>
    <w:p w:rsidR="00577EA0" w:rsidRDefault="00083ACF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      </w:t>
      </w:r>
      <w:r w:rsidR="00577EA0">
        <w:rPr>
          <w:rFonts w:ascii="仿宋_GB2312" w:eastAsia="仿宋_GB2312" w:hint="eastAsia"/>
          <w:sz w:val="32"/>
          <w:szCs w:val="32"/>
          <w:shd w:val="clear" w:color="auto" w:fill="FFFFFF"/>
        </w:rPr>
        <w:t>2.《</w:t>
      </w:r>
      <w:r w:rsidR="00141BE2" w:rsidRPr="00141BE2"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EF20DE">
        <w:rPr>
          <w:rFonts w:ascii="仿宋_GB2312" w:eastAsia="仿宋_GB2312" w:hint="eastAsia"/>
          <w:sz w:val="32"/>
          <w:szCs w:val="32"/>
          <w:shd w:val="clear" w:color="auto" w:fill="FFFFFF"/>
        </w:rPr>
        <w:t>2</w:t>
      </w:r>
      <w:r w:rsidR="00577EA0">
        <w:rPr>
          <w:rFonts w:ascii="仿宋_GB2312" w:eastAsia="仿宋_GB2312" w:hint="eastAsia"/>
          <w:sz w:val="32"/>
          <w:szCs w:val="32"/>
          <w:shd w:val="clear" w:color="auto" w:fill="FFFFFF"/>
        </w:rPr>
        <w:t>年农村教师考核认定中小学一级教师申请备案表》</w:t>
      </w:r>
    </w:p>
    <w:p w:rsidR="00577EA0" w:rsidRDefault="00577EA0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500" w:firstLine="160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3</w:t>
      </w:r>
      <w:r w:rsidR="00083ACF">
        <w:rPr>
          <w:rFonts w:ascii="仿宋_GB2312" w:eastAsia="仿宋_GB2312" w:hint="eastAsia"/>
          <w:sz w:val="32"/>
          <w:szCs w:val="32"/>
          <w:shd w:val="clear" w:color="auto" w:fill="FFFFFF"/>
        </w:rPr>
        <w:t>.</w:t>
      </w:r>
      <w:r w:rsidRPr="00577EA0">
        <w:rPr>
          <w:rFonts w:ascii="仿宋_GB2312" w:eastAsia="仿宋_GB2312" w:hint="eastAsia"/>
          <w:sz w:val="32"/>
          <w:szCs w:val="32"/>
          <w:shd w:val="clear" w:color="auto" w:fill="FFFFFF"/>
        </w:rPr>
        <w:t>《</w:t>
      </w:r>
      <w:r w:rsidR="00141BE2" w:rsidRPr="00141BE2"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EF20DE">
        <w:rPr>
          <w:rFonts w:ascii="仿宋_GB2312" w:eastAsia="仿宋_GB2312" w:hint="eastAsia"/>
          <w:sz w:val="32"/>
          <w:szCs w:val="32"/>
          <w:shd w:val="clear" w:color="auto" w:fill="FFFFFF"/>
        </w:rPr>
        <w:t>2</w:t>
      </w:r>
      <w:r w:rsidRPr="00577EA0">
        <w:rPr>
          <w:rFonts w:ascii="仿宋_GB2312" w:eastAsia="仿宋_GB2312" w:hint="eastAsia"/>
          <w:sz w:val="32"/>
          <w:szCs w:val="32"/>
          <w:shd w:val="clear" w:color="auto" w:fill="FFFFFF"/>
        </w:rPr>
        <w:t>年农村教师直接评聘中小学中高级教师申请备案汇总表》</w:t>
      </w:r>
    </w:p>
    <w:p w:rsidR="00577EA0" w:rsidRDefault="00577EA0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500" w:firstLine="1600"/>
        <w:jc w:val="both"/>
        <w:rPr>
          <w:rFonts w:ascii="仿宋_GB2312" w:eastAsia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4.</w:t>
      </w:r>
      <w:r w:rsidRPr="00577EA0">
        <w:rPr>
          <w:rFonts w:ascii="仿宋_GB2312" w:eastAsia="仿宋_GB2312" w:hint="eastAsia"/>
          <w:sz w:val="32"/>
          <w:szCs w:val="32"/>
          <w:shd w:val="clear" w:color="auto" w:fill="FFFFFF"/>
        </w:rPr>
        <w:t>《</w:t>
      </w:r>
      <w:r w:rsidR="00141BE2" w:rsidRPr="00141BE2"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EF20DE">
        <w:rPr>
          <w:rFonts w:ascii="仿宋_GB2312" w:eastAsia="仿宋_GB2312" w:hint="eastAsia"/>
          <w:sz w:val="32"/>
          <w:szCs w:val="32"/>
          <w:shd w:val="clear" w:color="auto" w:fill="FFFFFF"/>
        </w:rPr>
        <w:t>2</w:t>
      </w:r>
      <w:r w:rsidRPr="00577EA0">
        <w:rPr>
          <w:rFonts w:ascii="仿宋_GB2312" w:eastAsia="仿宋_GB2312" w:hint="eastAsia"/>
          <w:sz w:val="32"/>
          <w:szCs w:val="32"/>
          <w:shd w:val="clear" w:color="auto" w:fill="FFFFFF"/>
        </w:rPr>
        <w:t>年农村教师考核认定中小学一级教师申请备案汇总表》</w:t>
      </w:r>
    </w:p>
    <w:p w:rsidR="00577EA0" w:rsidRDefault="00577EA0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500" w:firstLine="160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</w:p>
    <w:p w:rsidR="00022263" w:rsidRDefault="00022263" w:rsidP="00DA1BF1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</w:p>
    <w:p w:rsidR="00022263" w:rsidRDefault="00AF4C8A" w:rsidP="00DA1BF1">
      <w:pPr>
        <w:spacing w:line="640" w:lineRule="exact"/>
        <w:ind w:firstLineChars="1650" w:firstLine="5280"/>
        <w:rPr>
          <w:rFonts w:ascii="仿宋_GB2312" w:eastAsia="仿宋_GB2312"/>
          <w:color w:val="FF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EF20DE">
        <w:rPr>
          <w:rFonts w:ascii="仿宋_GB2312" w:eastAsia="仿宋_GB2312" w:hint="eastAsia"/>
          <w:sz w:val="32"/>
          <w:szCs w:val="32"/>
          <w:shd w:val="clear" w:color="auto" w:fill="FFFFFF"/>
        </w:rPr>
        <w:t>2</w:t>
      </w:r>
      <w:r w:rsidR="00083ACF">
        <w:rPr>
          <w:rFonts w:ascii="仿宋_GB2312" w:eastAsia="仿宋_GB2312" w:hint="eastAsia"/>
          <w:sz w:val="32"/>
          <w:szCs w:val="32"/>
          <w:shd w:val="clear" w:color="auto" w:fill="FFFFFF"/>
        </w:rPr>
        <w:t>年</w:t>
      </w:r>
      <w:r w:rsidR="00EF20DE">
        <w:rPr>
          <w:rFonts w:ascii="仿宋_GB2312" w:eastAsia="仿宋_GB2312" w:hint="eastAsia"/>
          <w:sz w:val="32"/>
          <w:szCs w:val="32"/>
          <w:shd w:val="clear" w:color="auto" w:fill="FFFFFF"/>
        </w:rPr>
        <w:t>8</w:t>
      </w:r>
      <w:r w:rsidR="00083ACF">
        <w:rPr>
          <w:rFonts w:ascii="仿宋_GB2312" w:eastAsia="仿宋_GB2312" w:hint="eastAsia"/>
          <w:sz w:val="32"/>
          <w:szCs w:val="32"/>
          <w:shd w:val="clear" w:color="auto" w:fill="FFFFFF"/>
        </w:rPr>
        <w:t>月</w:t>
      </w:r>
      <w:r w:rsidR="000B253C">
        <w:rPr>
          <w:rFonts w:ascii="仿宋_GB2312" w:eastAsia="仿宋_GB2312" w:hint="eastAsia"/>
          <w:sz w:val="32"/>
          <w:szCs w:val="32"/>
          <w:shd w:val="clear" w:color="auto" w:fill="FFFFFF"/>
        </w:rPr>
        <w:t>2</w:t>
      </w:r>
      <w:r w:rsidR="00EF20DE">
        <w:rPr>
          <w:rFonts w:ascii="仿宋_GB2312" w:eastAsia="仿宋_GB2312" w:hint="eastAsia"/>
          <w:sz w:val="32"/>
          <w:szCs w:val="32"/>
          <w:shd w:val="clear" w:color="auto" w:fill="FFFFFF"/>
        </w:rPr>
        <w:t>2</w:t>
      </w:r>
      <w:bookmarkStart w:id="0" w:name="_GoBack"/>
      <w:bookmarkEnd w:id="0"/>
      <w:r w:rsidR="00083ACF">
        <w:rPr>
          <w:rFonts w:ascii="仿宋_GB2312" w:eastAsia="仿宋_GB2312" w:hint="eastAsia"/>
          <w:sz w:val="32"/>
          <w:szCs w:val="32"/>
          <w:shd w:val="clear" w:color="auto" w:fill="FFFFFF"/>
        </w:rPr>
        <w:t>日</w:t>
      </w:r>
    </w:p>
    <w:sectPr w:rsidR="00022263" w:rsidSect="0002226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6E8" w:rsidRDefault="00BE06E8" w:rsidP="00022263">
      <w:r>
        <w:separator/>
      </w:r>
    </w:p>
  </w:endnote>
  <w:endnote w:type="continuationSeparator" w:id="0">
    <w:p w:rsidR="00BE06E8" w:rsidRDefault="00BE06E8" w:rsidP="0002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0721"/>
    </w:sdtPr>
    <w:sdtEndPr/>
    <w:sdtContent>
      <w:p w:rsidR="00022263" w:rsidRDefault="00BE2724">
        <w:pPr>
          <w:pStyle w:val="a3"/>
          <w:jc w:val="center"/>
        </w:pPr>
        <w:r>
          <w:fldChar w:fldCharType="begin"/>
        </w:r>
        <w:r w:rsidR="00083ACF">
          <w:instrText xml:space="preserve"> PAGE   \* MERGEFORMAT </w:instrText>
        </w:r>
        <w:r>
          <w:fldChar w:fldCharType="separate"/>
        </w:r>
        <w:r w:rsidR="00BE06E8" w:rsidRPr="00BE06E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22263" w:rsidRDefault="0002226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6E8" w:rsidRDefault="00BE06E8" w:rsidP="00022263">
      <w:r>
        <w:separator/>
      </w:r>
    </w:p>
  </w:footnote>
  <w:footnote w:type="continuationSeparator" w:id="0">
    <w:p w:rsidR="00BE06E8" w:rsidRDefault="00BE06E8" w:rsidP="00022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7AB3"/>
    <w:rsid w:val="00012D65"/>
    <w:rsid w:val="00020DCF"/>
    <w:rsid w:val="00022263"/>
    <w:rsid w:val="000227E6"/>
    <w:rsid w:val="00083ACF"/>
    <w:rsid w:val="00085DB2"/>
    <w:rsid w:val="00097A28"/>
    <w:rsid w:val="000B253C"/>
    <w:rsid w:val="000C23C8"/>
    <w:rsid w:val="000D1197"/>
    <w:rsid w:val="000E31CC"/>
    <w:rsid w:val="000F2D71"/>
    <w:rsid w:val="00141BE2"/>
    <w:rsid w:val="00184CF6"/>
    <w:rsid w:val="00185467"/>
    <w:rsid w:val="001A74C6"/>
    <w:rsid w:val="001A795C"/>
    <w:rsid w:val="001B2D84"/>
    <w:rsid w:val="001B7BE9"/>
    <w:rsid w:val="001D22F1"/>
    <w:rsid w:val="001E4DAE"/>
    <w:rsid w:val="001F1991"/>
    <w:rsid w:val="001F24AA"/>
    <w:rsid w:val="00205FE6"/>
    <w:rsid w:val="00252C74"/>
    <w:rsid w:val="0028184C"/>
    <w:rsid w:val="00284D26"/>
    <w:rsid w:val="002A7D09"/>
    <w:rsid w:val="002B0E86"/>
    <w:rsid w:val="002C6526"/>
    <w:rsid w:val="002D4A13"/>
    <w:rsid w:val="002E6DEB"/>
    <w:rsid w:val="00325658"/>
    <w:rsid w:val="00344639"/>
    <w:rsid w:val="0039451B"/>
    <w:rsid w:val="003D601F"/>
    <w:rsid w:val="00423563"/>
    <w:rsid w:val="004340B3"/>
    <w:rsid w:val="00457829"/>
    <w:rsid w:val="0046340D"/>
    <w:rsid w:val="00472041"/>
    <w:rsid w:val="00494FDF"/>
    <w:rsid w:val="00496EF7"/>
    <w:rsid w:val="004A067A"/>
    <w:rsid w:val="004A1FD6"/>
    <w:rsid w:val="004A2C4A"/>
    <w:rsid w:val="004B7AB1"/>
    <w:rsid w:val="004C1F70"/>
    <w:rsid w:val="004C6BAD"/>
    <w:rsid w:val="004D2B58"/>
    <w:rsid w:val="00521F06"/>
    <w:rsid w:val="00550290"/>
    <w:rsid w:val="00552F32"/>
    <w:rsid w:val="00577EA0"/>
    <w:rsid w:val="005844B7"/>
    <w:rsid w:val="005A6DAB"/>
    <w:rsid w:val="005B1814"/>
    <w:rsid w:val="005B7E9A"/>
    <w:rsid w:val="005E7CE1"/>
    <w:rsid w:val="00612D83"/>
    <w:rsid w:val="00613A80"/>
    <w:rsid w:val="00636DEB"/>
    <w:rsid w:val="00640461"/>
    <w:rsid w:val="00641643"/>
    <w:rsid w:val="006549E1"/>
    <w:rsid w:val="006752F7"/>
    <w:rsid w:val="00681DEF"/>
    <w:rsid w:val="00683D5F"/>
    <w:rsid w:val="006D3AD7"/>
    <w:rsid w:val="006E5BB0"/>
    <w:rsid w:val="006F5576"/>
    <w:rsid w:val="00706EEA"/>
    <w:rsid w:val="00707079"/>
    <w:rsid w:val="00732058"/>
    <w:rsid w:val="00755E2A"/>
    <w:rsid w:val="00757765"/>
    <w:rsid w:val="007611BA"/>
    <w:rsid w:val="00790F2A"/>
    <w:rsid w:val="007B2A8E"/>
    <w:rsid w:val="008010F5"/>
    <w:rsid w:val="00813954"/>
    <w:rsid w:val="00825D84"/>
    <w:rsid w:val="00835F84"/>
    <w:rsid w:val="00841542"/>
    <w:rsid w:val="00850128"/>
    <w:rsid w:val="008A0C38"/>
    <w:rsid w:val="008A5062"/>
    <w:rsid w:val="008C3F18"/>
    <w:rsid w:val="008C4AE1"/>
    <w:rsid w:val="009252DA"/>
    <w:rsid w:val="0096426A"/>
    <w:rsid w:val="009B17A7"/>
    <w:rsid w:val="009B1AE8"/>
    <w:rsid w:val="009B425D"/>
    <w:rsid w:val="009C2561"/>
    <w:rsid w:val="009D6984"/>
    <w:rsid w:val="009D7192"/>
    <w:rsid w:val="009E3B27"/>
    <w:rsid w:val="009F3466"/>
    <w:rsid w:val="00A02D14"/>
    <w:rsid w:val="00A02DAE"/>
    <w:rsid w:val="00A04254"/>
    <w:rsid w:val="00A10EDC"/>
    <w:rsid w:val="00A151C9"/>
    <w:rsid w:val="00A370BE"/>
    <w:rsid w:val="00A37C33"/>
    <w:rsid w:val="00A60DE2"/>
    <w:rsid w:val="00A63D76"/>
    <w:rsid w:val="00A74433"/>
    <w:rsid w:val="00A82311"/>
    <w:rsid w:val="00A92236"/>
    <w:rsid w:val="00AF1302"/>
    <w:rsid w:val="00AF2FA2"/>
    <w:rsid w:val="00AF4C8A"/>
    <w:rsid w:val="00B1696B"/>
    <w:rsid w:val="00B340A9"/>
    <w:rsid w:val="00B41BA0"/>
    <w:rsid w:val="00B60A89"/>
    <w:rsid w:val="00B65C90"/>
    <w:rsid w:val="00B70E17"/>
    <w:rsid w:val="00B87AB3"/>
    <w:rsid w:val="00BA0D43"/>
    <w:rsid w:val="00BB305C"/>
    <w:rsid w:val="00BE06E8"/>
    <w:rsid w:val="00BE2724"/>
    <w:rsid w:val="00BE3563"/>
    <w:rsid w:val="00C20A76"/>
    <w:rsid w:val="00C23A67"/>
    <w:rsid w:val="00C257B7"/>
    <w:rsid w:val="00C40AF6"/>
    <w:rsid w:val="00C44F1B"/>
    <w:rsid w:val="00C46C32"/>
    <w:rsid w:val="00C50D98"/>
    <w:rsid w:val="00C51648"/>
    <w:rsid w:val="00C55867"/>
    <w:rsid w:val="00C70666"/>
    <w:rsid w:val="00C87DAF"/>
    <w:rsid w:val="00CA0488"/>
    <w:rsid w:val="00CB3873"/>
    <w:rsid w:val="00CC484F"/>
    <w:rsid w:val="00CE584D"/>
    <w:rsid w:val="00CF172B"/>
    <w:rsid w:val="00CF3CF3"/>
    <w:rsid w:val="00D33D58"/>
    <w:rsid w:val="00D46654"/>
    <w:rsid w:val="00D54761"/>
    <w:rsid w:val="00DA0661"/>
    <w:rsid w:val="00DA1BF1"/>
    <w:rsid w:val="00DB0822"/>
    <w:rsid w:val="00DD6EFB"/>
    <w:rsid w:val="00DD77CC"/>
    <w:rsid w:val="00DE55AF"/>
    <w:rsid w:val="00DF47D8"/>
    <w:rsid w:val="00E13F0C"/>
    <w:rsid w:val="00E36E48"/>
    <w:rsid w:val="00E813B9"/>
    <w:rsid w:val="00E81473"/>
    <w:rsid w:val="00E82578"/>
    <w:rsid w:val="00E841AC"/>
    <w:rsid w:val="00EA03ED"/>
    <w:rsid w:val="00EB6197"/>
    <w:rsid w:val="00EE003E"/>
    <w:rsid w:val="00EF073C"/>
    <w:rsid w:val="00EF20DE"/>
    <w:rsid w:val="00F13093"/>
    <w:rsid w:val="00F22838"/>
    <w:rsid w:val="00F60BD5"/>
    <w:rsid w:val="00F74803"/>
    <w:rsid w:val="00F845A8"/>
    <w:rsid w:val="00F90E04"/>
    <w:rsid w:val="00F93563"/>
    <w:rsid w:val="00FD2184"/>
    <w:rsid w:val="00FF3DFA"/>
    <w:rsid w:val="01CD0FFA"/>
    <w:rsid w:val="2D9B29B5"/>
    <w:rsid w:val="3E095FCF"/>
    <w:rsid w:val="53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63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2226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226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22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22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22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22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2263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226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226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222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22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02226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6">
    <w:name w:val="Normal (Web)"/>
    <w:basedOn w:val="a"/>
    <w:uiPriority w:val="99"/>
    <w:unhideWhenUsed/>
    <w:qFormat/>
    <w:rsid w:val="00022263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a7">
    <w:name w:val="Title"/>
    <w:basedOn w:val="a"/>
    <w:next w:val="a"/>
    <w:link w:val="Char2"/>
    <w:uiPriority w:val="10"/>
    <w:qFormat/>
    <w:rsid w:val="0002226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8">
    <w:name w:val="Strong"/>
    <w:basedOn w:val="a0"/>
    <w:uiPriority w:val="22"/>
    <w:qFormat/>
    <w:rsid w:val="00022263"/>
    <w:rPr>
      <w:b/>
      <w:bCs/>
    </w:rPr>
  </w:style>
  <w:style w:type="character" w:styleId="a9">
    <w:name w:val="Emphasis"/>
    <w:basedOn w:val="a0"/>
    <w:uiPriority w:val="20"/>
    <w:qFormat/>
    <w:rsid w:val="00022263"/>
    <w:rPr>
      <w:rFonts w:asciiTheme="minorHAnsi" w:hAnsiTheme="minorHAnsi"/>
      <w:b/>
      <w:i/>
      <w:iCs/>
    </w:rPr>
  </w:style>
  <w:style w:type="character" w:customStyle="1" w:styleId="1Char">
    <w:name w:val="标题 1 Char"/>
    <w:basedOn w:val="a0"/>
    <w:link w:val="1"/>
    <w:uiPriority w:val="9"/>
    <w:qFormat/>
    <w:rsid w:val="0002226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qFormat/>
    <w:rsid w:val="0002226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sid w:val="0002226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qFormat/>
    <w:rsid w:val="00022263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022263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qFormat/>
    <w:rsid w:val="00022263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qFormat/>
    <w:rsid w:val="00022263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022263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022263"/>
    <w:rPr>
      <w:rFonts w:asciiTheme="majorHAnsi" w:eastAsiaTheme="majorEastAsia" w:hAnsiTheme="majorHAnsi"/>
    </w:rPr>
  </w:style>
  <w:style w:type="character" w:customStyle="1" w:styleId="Char2">
    <w:name w:val="标题 Char"/>
    <w:basedOn w:val="a0"/>
    <w:link w:val="a7"/>
    <w:uiPriority w:val="10"/>
    <w:qFormat/>
    <w:rsid w:val="00022263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qFormat/>
    <w:rsid w:val="00022263"/>
    <w:rPr>
      <w:rFonts w:asciiTheme="majorHAnsi" w:eastAsiaTheme="majorEastAsia" w:hAnsiTheme="majorHAnsi"/>
      <w:sz w:val="24"/>
      <w:szCs w:val="24"/>
    </w:rPr>
  </w:style>
  <w:style w:type="paragraph" w:styleId="aa">
    <w:name w:val="No Spacing"/>
    <w:basedOn w:val="a"/>
    <w:uiPriority w:val="1"/>
    <w:qFormat/>
    <w:rsid w:val="00022263"/>
    <w:rPr>
      <w:szCs w:val="32"/>
    </w:rPr>
  </w:style>
  <w:style w:type="paragraph" w:styleId="ab">
    <w:name w:val="List Paragraph"/>
    <w:basedOn w:val="a"/>
    <w:uiPriority w:val="34"/>
    <w:qFormat/>
    <w:rsid w:val="00022263"/>
    <w:pPr>
      <w:ind w:left="720"/>
      <w:contextualSpacing/>
    </w:pPr>
  </w:style>
  <w:style w:type="paragraph" w:styleId="ac">
    <w:name w:val="Quote"/>
    <w:basedOn w:val="a"/>
    <w:next w:val="a"/>
    <w:link w:val="Char3"/>
    <w:uiPriority w:val="29"/>
    <w:qFormat/>
    <w:rsid w:val="00022263"/>
    <w:rPr>
      <w:i/>
    </w:rPr>
  </w:style>
  <w:style w:type="character" w:customStyle="1" w:styleId="Char3">
    <w:name w:val="引用 Char"/>
    <w:basedOn w:val="a0"/>
    <w:link w:val="ac"/>
    <w:uiPriority w:val="29"/>
    <w:qFormat/>
    <w:rsid w:val="00022263"/>
    <w:rPr>
      <w:i/>
      <w:sz w:val="24"/>
      <w:szCs w:val="24"/>
    </w:rPr>
  </w:style>
  <w:style w:type="paragraph" w:styleId="ad">
    <w:name w:val="Intense Quote"/>
    <w:basedOn w:val="a"/>
    <w:next w:val="a"/>
    <w:link w:val="Char4"/>
    <w:uiPriority w:val="30"/>
    <w:qFormat/>
    <w:rsid w:val="00022263"/>
    <w:pPr>
      <w:ind w:left="720" w:right="720"/>
    </w:pPr>
    <w:rPr>
      <w:b/>
      <w:i/>
      <w:szCs w:val="22"/>
    </w:rPr>
  </w:style>
  <w:style w:type="character" w:customStyle="1" w:styleId="Char4">
    <w:name w:val="明显引用 Char"/>
    <w:basedOn w:val="a0"/>
    <w:link w:val="ad"/>
    <w:uiPriority w:val="30"/>
    <w:qFormat/>
    <w:rsid w:val="00022263"/>
    <w:rPr>
      <w:b/>
      <w:i/>
      <w:sz w:val="24"/>
    </w:rPr>
  </w:style>
  <w:style w:type="character" w:customStyle="1" w:styleId="10">
    <w:name w:val="不明显强调1"/>
    <w:uiPriority w:val="19"/>
    <w:qFormat/>
    <w:rsid w:val="00022263"/>
    <w:rPr>
      <w:i/>
      <w:color w:val="5A5A5A" w:themeColor="text1" w:themeTint="A5"/>
    </w:rPr>
  </w:style>
  <w:style w:type="character" w:customStyle="1" w:styleId="11">
    <w:name w:val="明显强调1"/>
    <w:basedOn w:val="a0"/>
    <w:uiPriority w:val="21"/>
    <w:qFormat/>
    <w:rsid w:val="00022263"/>
    <w:rPr>
      <w:b/>
      <w:i/>
      <w:sz w:val="24"/>
      <w:szCs w:val="24"/>
      <w:u w:val="single"/>
    </w:rPr>
  </w:style>
  <w:style w:type="character" w:customStyle="1" w:styleId="12">
    <w:name w:val="不明显参考1"/>
    <w:basedOn w:val="a0"/>
    <w:uiPriority w:val="31"/>
    <w:qFormat/>
    <w:rsid w:val="00022263"/>
    <w:rPr>
      <w:sz w:val="24"/>
      <w:szCs w:val="24"/>
      <w:u w:val="single"/>
    </w:rPr>
  </w:style>
  <w:style w:type="character" w:customStyle="1" w:styleId="13">
    <w:name w:val="明显参考1"/>
    <w:basedOn w:val="a0"/>
    <w:uiPriority w:val="32"/>
    <w:qFormat/>
    <w:rsid w:val="00022263"/>
    <w:rPr>
      <w:b/>
      <w:sz w:val="24"/>
      <w:u w:val="single"/>
    </w:rPr>
  </w:style>
  <w:style w:type="character" w:customStyle="1" w:styleId="14">
    <w:name w:val="书籍标题1"/>
    <w:basedOn w:val="a0"/>
    <w:uiPriority w:val="33"/>
    <w:qFormat/>
    <w:rsid w:val="00022263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022263"/>
    <w:pPr>
      <w:outlineLvl w:val="9"/>
    </w:pPr>
  </w:style>
  <w:style w:type="character" w:customStyle="1" w:styleId="Char0">
    <w:name w:val="页眉 Char"/>
    <w:basedOn w:val="a0"/>
    <w:link w:val="a4"/>
    <w:uiPriority w:val="99"/>
    <w:qFormat/>
    <w:rsid w:val="0002226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22263"/>
    <w:rPr>
      <w:sz w:val="18"/>
      <w:szCs w:val="18"/>
    </w:rPr>
  </w:style>
  <w:style w:type="paragraph" w:styleId="ae">
    <w:name w:val="Balloon Text"/>
    <w:basedOn w:val="a"/>
    <w:link w:val="Char5"/>
    <w:uiPriority w:val="99"/>
    <w:semiHidden/>
    <w:unhideWhenUsed/>
    <w:rsid w:val="00085DB2"/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085D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157090-C9EE-41B8-93A8-5814E750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218</Words>
  <Characters>1247</Characters>
  <Application>Microsoft Office Word</Application>
  <DocSecurity>0</DocSecurity>
  <Lines>10</Lines>
  <Paragraphs>2</Paragraphs>
  <ScaleCrop>false</ScaleCrop>
  <Company>Microsoft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256</cp:revision>
  <cp:lastPrinted>2020-09-16T01:51:00Z</cp:lastPrinted>
  <dcterms:created xsi:type="dcterms:W3CDTF">2019-09-23T13:03:00Z</dcterms:created>
  <dcterms:modified xsi:type="dcterms:W3CDTF">2022-08-22T09:20:00Z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